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BC9" w:rsidRDefault="006C51BA" w:rsidP="00D710C5">
      <w:pPr>
        <w:pStyle w:val="a4"/>
        <w:spacing w:line="240" w:lineRule="auto"/>
        <w:ind w:left="5103" w:firstLine="0"/>
        <w:jc w:val="left"/>
        <w:rPr>
          <w:szCs w:val="24"/>
        </w:rPr>
      </w:pPr>
      <w:r w:rsidRPr="008A5B95">
        <w:rPr>
          <w:szCs w:val="24"/>
        </w:rPr>
        <w:t>Приложение</w:t>
      </w:r>
      <w:r w:rsidR="001A4338">
        <w:rPr>
          <w:szCs w:val="24"/>
        </w:rPr>
        <w:t xml:space="preserve"> 10</w:t>
      </w:r>
    </w:p>
    <w:p w:rsidR="00D710C5" w:rsidRDefault="006C51BA" w:rsidP="00D710C5">
      <w:pPr>
        <w:pStyle w:val="a4"/>
        <w:spacing w:line="240" w:lineRule="auto"/>
        <w:ind w:left="5103" w:firstLine="0"/>
        <w:jc w:val="left"/>
        <w:rPr>
          <w:szCs w:val="24"/>
        </w:rPr>
      </w:pPr>
      <w:r w:rsidRPr="008A5B95">
        <w:rPr>
          <w:szCs w:val="24"/>
        </w:rPr>
        <w:t xml:space="preserve">к </w:t>
      </w:r>
      <w:r w:rsidR="00296560">
        <w:rPr>
          <w:szCs w:val="24"/>
        </w:rPr>
        <w:t>Тарифному</w:t>
      </w:r>
      <w:r w:rsidRPr="008A5B95">
        <w:rPr>
          <w:szCs w:val="24"/>
        </w:rPr>
        <w:t xml:space="preserve"> соглашению</w:t>
      </w:r>
      <w:r w:rsidR="00D710C5">
        <w:rPr>
          <w:szCs w:val="24"/>
        </w:rPr>
        <w:t xml:space="preserve">  </w:t>
      </w:r>
    </w:p>
    <w:p w:rsidR="006C51BA" w:rsidRPr="008A5B95" w:rsidRDefault="00E02E98" w:rsidP="000260EE">
      <w:pPr>
        <w:pStyle w:val="a4"/>
        <w:spacing w:line="240" w:lineRule="auto"/>
        <w:ind w:left="5103" w:firstLine="0"/>
        <w:jc w:val="left"/>
        <w:rPr>
          <w:szCs w:val="24"/>
        </w:rPr>
      </w:pPr>
      <w:r>
        <w:rPr>
          <w:szCs w:val="24"/>
        </w:rPr>
        <w:t>от</w:t>
      </w:r>
      <w:r w:rsidR="00A453CA">
        <w:rPr>
          <w:szCs w:val="24"/>
        </w:rPr>
        <w:t xml:space="preserve"> </w:t>
      </w:r>
      <w:r w:rsidR="009B741A">
        <w:rPr>
          <w:szCs w:val="24"/>
        </w:rPr>
        <w:t xml:space="preserve">30 января </w:t>
      </w:r>
      <w:bookmarkStart w:id="0" w:name="_GoBack"/>
      <w:bookmarkEnd w:id="0"/>
      <w:r w:rsidR="000F331F">
        <w:rPr>
          <w:szCs w:val="24"/>
        </w:rPr>
        <w:t xml:space="preserve"> </w:t>
      </w:r>
      <w:r w:rsidR="006C51BA" w:rsidRPr="008A5B95">
        <w:rPr>
          <w:szCs w:val="24"/>
        </w:rPr>
        <w:t>20</w:t>
      </w:r>
      <w:r w:rsidR="00C10EAD">
        <w:rPr>
          <w:szCs w:val="24"/>
        </w:rPr>
        <w:t>2</w:t>
      </w:r>
      <w:r w:rsidR="00C102B5">
        <w:rPr>
          <w:szCs w:val="24"/>
        </w:rPr>
        <w:t>6</w:t>
      </w:r>
      <w:r w:rsidR="006C51BA" w:rsidRPr="008A5B95">
        <w:rPr>
          <w:szCs w:val="24"/>
        </w:rPr>
        <w:t xml:space="preserve"> года</w:t>
      </w:r>
    </w:p>
    <w:p w:rsidR="00C158D2" w:rsidRDefault="00C158D2" w:rsidP="00D710C5">
      <w:pPr>
        <w:ind w:left="5670"/>
      </w:pPr>
    </w:p>
    <w:p w:rsidR="000633EB" w:rsidRPr="00540E28" w:rsidRDefault="000633EB" w:rsidP="000633EB">
      <w:pPr>
        <w:jc w:val="center"/>
        <w:rPr>
          <w:rFonts w:ascii="Times New Roman" w:hAnsi="Times New Roman" w:cs="Times New Roman"/>
          <w:sz w:val="26"/>
          <w:szCs w:val="26"/>
        </w:rPr>
      </w:pPr>
      <w:r w:rsidRPr="00540E28">
        <w:rPr>
          <w:rFonts w:ascii="Times New Roman" w:hAnsi="Times New Roman" w:cs="Times New Roman"/>
          <w:sz w:val="26"/>
          <w:szCs w:val="26"/>
        </w:rPr>
        <w:t>Стоимость комплексного посещения  на проведение профилактического медицинского осмотра и диспансеризации определенных гру</w:t>
      </w:r>
      <w:proofErr w:type="gramStart"/>
      <w:r w:rsidRPr="00540E28">
        <w:rPr>
          <w:rFonts w:ascii="Times New Roman" w:hAnsi="Times New Roman" w:cs="Times New Roman"/>
          <w:sz w:val="26"/>
          <w:szCs w:val="26"/>
        </w:rPr>
        <w:t>пп  взр</w:t>
      </w:r>
      <w:proofErr w:type="gramEnd"/>
      <w:r w:rsidRPr="00540E28">
        <w:rPr>
          <w:rFonts w:ascii="Times New Roman" w:hAnsi="Times New Roman" w:cs="Times New Roman"/>
          <w:sz w:val="26"/>
          <w:szCs w:val="26"/>
        </w:rPr>
        <w:t xml:space="preserve">ослого населения  </w:t>
      </w:r>
    </w:p>
    <w:p w:rsidR="000633EB" w:rsidRPr="00211C4E" w:rsidRDefault="000633EB" w:rsidP="000633EB">
      <w:pPr>
        <w:jc w:val="center"/>
        <w:rPr>
          <w:rFonts w:ascii="Times New Roman" w:hAnsi="Times New Roman" w:cs="Times New Roman"/>
          <w:sz w:val="26"/>
          <w:szCs w:val="26"/>
        </w:rPr>
      </w:pPr>
      <w:r w:rsidRPr="002250A3">
        <w:rPr>
          <w:rFonts w:ascii="Times New Roman" w:hAnsi="Times New Roman" w:cs="Times New Roman"/>
          <w:sz w:val="26"/>
          <w:szCs w:val="26"/>
        </w:rPr>
        <w:t>Стоимость комплексного посещения</w:t>
      </w:r>
      <w:r w:rsidRPr="00211C4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11C4E">
        <w:rPr>
          <w:rFonts w:ascii="Times New Roman" w:hAnsi="Times New Roman" w:cs="Times New Roman"/>
          <w:sz w:val="26"/>
          <w:szCs w:val="26"/>
        </w:rPr>
        <w:t xml:space="preserve"> на проведение профилактического медицинского осмотра  взрослого </w:t>
      </w:r>
      <w:r w:rsidRPr="000858F2">
        <w:rPr>
          <w:rFonts w:ascii="Times New Roman" w:hAnsi="Times New Roman" w:cs="Times New Roman"/>
          <w:sz w:val="26"/>
          <w:szCs w:val="26"/>
        </w:rPr>
        <w:t xml:space="preserve">населения </w:t>
      </w:r>
      <w:r w:rsidR="009D176A" w:rsidRPr="000858F2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C102B5">
        <w:rPr>
          <w:rFonts w:ascii="Times New Roman" w:hAnsi="Times New Roman" w:cs="Times New Roman"/>
          <w:sz w:val="26"/>
          <w:szCs w:val="26"/>
        </w:rPr>
        <w:t xml:space="preserve"> 1 янва</w:t>
      </w:r>
      <w:r w:rsidR="000858F2">
        <w:rPr>
          <w:rFonts w:ascii="Times New Roman" w:hAnsi="Times New Roman" w:cs="Times New Roman"/>
          <w:sz w:val="26"/>
          <w:szCs w:val="26"/>
        </w:rPr>
        <w:t>ря</w:t>
      </w:r>
      <w:r w:rsidR="00A8467A" w:rsidRPr="000858F2">
        <w:rPr>
          <w:rFonts w:ascii="Times New Roman" w:hAnsi="Times New Roman" w:cs="Times New Roman"/>
          <w:sz w:val="26"/>
          <w:szCs w:val="26"/>
        </w:rPr>
        <w:t xml:space="preserve"> 202</w:t>
      </w:r>
      <w:r w:rsidR="00C102B5">
        <w:rPr>
          <w:rFonts w:ascii="Times New Roman" w:hAnsi="Times New Roman" w:cs="Times New Roman"/>
          <w:sz w:val="26"/>
          <w:szCs w:val="26"/>
        </w:rPr>
        <w:t>6</w:t>
      </w:r>
      <w:r w:rsidRPr="000858F2">
        <w:rPr>
          <w:rFonts w:ascii="Times New Roman" w:hAnsi="Times New Roman" w:cs="Times New Roman"/>
          <w:sz w:val="26"/>
          <w:szCs w:val="26"/>
        </w:rPr>
        <w:t xml:space="preserve"> год</w:t>
      </w:r>
      <w:r w:rsidR="000858F2">
        <w:rPr>
          <w:rFonts w:ascii="Times New Roman" w:hAnsi="Times New Roman" w:cs="Times New Roman"/>
          <w:sz w:val="26"/>
          <w:szCs w:val="26"/>
        </w:rPr>
        <w:t>а</w:t>
      </w:r>
    </w:p>
    <w:tbl>
      <w:tblPr>
        <w:tblStyle w:val="a3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1276"/>
        <w:gridCol w:w="1276"/>
        <w:gridCol w:w="1417"/>
        <w:gridCol w:w="1276"/>
        <w:gridCol w:w="1418"/>
        <w:gridCol w:w="1417"/>
      </w:tblGrid>
      <w:tr w:rsidR="005821F4" w:rsidTr="000D6E6B">
        <w:trPr>
          <w:trHeight w:val="1007"/>
        </w:trPr>
        <w:tc>
          <w:tcPr>
            <w:tcW w:w="2694" w:type="dxa"/>
            <w:vMerge w:val="restart"/>
          </w:tcPr>
          <w:p w:rsidR="005821F4" w:rsidRPr="0074711E" w:rsidRDefault="005821F4" w:rsidP="00B32908">
            <w:pPr>
              <w:jc w:val="center"/>
              <w:rPr>
                <w:rFonts w:ascii="Times New Roman" w:hAnsi="Times New Roman" w:cs="Times New Roman"/>
              </w:rPr>
            </w:pPr>
          </w:p>
          <w:p w:rsidR="005821F4" w:rsidRPr="0074711E" w:rsidRDefault="005821F4" w:rsidP="00B32908">
            <w:pPr>
              <w:jc w:val="center"/>
              <w:rPr>
                <w:rFonts w:ascii="Times New Roman" w:hAnsi="Times New Roman" w:cs="Times New Roman"/>
              </w:rPr>
            </w:pPr>
          </w:p>
          <w:p w:rsidR="005821F4" w:rsidRPr="0074711E" w:rsidRDefault="005821F4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2552" w:type="dxa"/>
            <w:gridSpan w:val="2"/>
          </w:tcPr>
          <w:p w:rsidR="005821F4" w:rsidRPr="0074711E" w:rsidRDefault="005821F4" w:rsidP="00B3290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 комплексного посещения, 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gridSpan w:val="2"/>
          </w:tcPr>
          <w:p w:rsidR="005821F4" w:rsidRDefault="005821F4" w:rsidP="000D6E6B">
            <w:pPr>
              <w:jc w:val="center"/>
            </w:pPr>
            <w:r w:rsidRPr="0074711E">
              <w:rPr>
                <w:rFonts w:ascii="Times New Roman" w:hAnsi="Times New Roman" w:cs="Times New Roman"/>
              </w:rPr>
              <w:t>Стоимость комплексного посещения при проведении осмотра мобильными медицинскими бригадами</w:t>
            </w:r>
            <w:r w:rsidR="000D6E6B">
              <w:rPr>
                <w:rFonts w:ascii="Times New Roman" w:hAnsi="Times New Roman" w:cs="Times New Roman"/>
              </w:rPr>
              <w:t xml:space="preserve"> </w:t>
            </w:r>
            <w:r w:rsidRPr="0074711E">
              <w:rPr>
                <w:rFonts w:ascii="Times New Roman" w:hAnsi="Times New Roman" w:cs="Times New Roman"/>
              </w:rPr>
              <w:t>*, руб.</w:t>
            </w:r>
          </w:p>
        </w:tc>
        <w:tc>
          <w:tcPr>
            <w:tcW w:w="2835" w:type="dxa"/>
            <w:gridSpan w:val="2"/>
          </w:tcPr>
          <w:p w:rsidR="005821F4" w:rsidRPr="0074711E" w:rsidRDefault="005821F4" w:rsidP="000D6E6B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 xml:space="preserve">Стоимость комплексного посещения при проведении осмотра в </w:t>
            </w:r>
            <w:r>
              <w:rPr>
                <w:rFonts w:ascii="Times New Roman" w:hAnsi="Times New Roman" w:cs="Times New Roman"/>
              </w:rPr>
              <w:t>вечерние часы</w:t>
            </w:r>
            <w:r w:rsidR="000D6E6B">
              <w:rPr>
                <w:rFonts w:ascii="Times New Roman" w:hAnsi="Times New Roman" w:cs="Times New Roman"/>
              </w:rPr>
              <w:t xml:space="preserve"> в будние дни</w:t>
            </w:r>
            <w:r>
              <w:rPr>
                <w:rFonts w:ascii="Times New Roman" w:hAnsi="Times New Roman" w:cs="Times New Roman"/>
              </w:rPr>
              <w:t xml:space="preserve"> и субботу</w:t>
            </w:r>
            <w:r w:rsidRPr="0074711E">
              <w:rPr>
                <w:rFonts w:ascii="Times New Roman" w:hAnsi="Times New Roman" w:cs="Times New Roman"/>
              </w:rPr>
              <w:t xml:space="preserve"> </w:t>
            </w:r>
            <w:r w:rsidR="00B51739">
              <w:rPr>
                <w:rFonts w:ascii="Times New Roman" w:hAnsi="Times New Roman" w:cs="Times New Roman"/>
              </w:rPr>
              <w:t>*</w:t>
            </w:r>
            <w:r w:rsidRPr="0074711E">
              <w:rPr>
                <w:rFonts w:ascii="Times New Roman" w:hAnsi="Times New Roman" w:cs="Times New Roman"/>
              </w:rPr>
              <w:t>*, руб.</w:t>
            </w:r>
          </w:p>
        </w:tc>
      </w:tr>
      <w:tr w:rsidR="000D6E6B" w:rsidTr="000D6E6B">
        <w:trPr>
          <w:trHeight w:val="546"/>
        </w:trPr>
        <w:tc>
          <w:tcPr>
            <w:tcW w:w="2694" w:type="dxa"/>
            <w:vMerge/>
          </w:tcPr>
          <w:p w:rsidR="000D6E6B" w:rsidRPr="0074711E" w:rsidRDefault="000D6E6B" w:rsidP="000D6E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D6E6B" w:rsidRPr="0074711E" w:rsidRDefault="000D6E6B" w:rsidP="000D6E6B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мужчины</w:t>
            </w:r>
          </w:p>
        </w:tc>
        <w:tc>
          <w:tcPr>
            <w:tcW w:w="1276" w:type="dxa"/>
          </w:tcPr>
          <w:p w:rsidR="000D6E6B" w:rsidRPr="0074711E" w:rsidRDefault="000D6E6B" w:rsidP="000D6E6B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женщины</w:t>
            </w:r>
          </w:p>
        </w:tc>
        <w:tc>
          <w:tcPr>
            <w:tcW w:w="1417" w:type="dxa"/>
          </w:tcPr>
          <w:p w:rsidR="000D6E6B" w:rsidRPr="0074711E" w:rsidRDefault="000D6E6B" w:rsidP="000D6E6B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мужчины</w:t>
            </w:r>
          </w:p>
        </w:tc>
        <w:tc>
          <w:tcPr>
            <w:tcW w:w="1276" w:type="dxa"/>
          </w:tcPr>
          <w:p w:rsidR="000D6E6B" w:rsidRPr="0074711E" w:rsidRDefault="000D6E6B" w:rsidP="000D6E6B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женщины</w:t>
            </w:r>
          </w:p>
        </w:tc>
        <w:tc>
          <w:tcPr>
            <w:tcW w:w="1418" w:type="dxa"/>
          </w:tcPr>
          <w:p w:rsidR="000D6E6B" w:rsidRPr="0074711E" w:rsidRDefault="000D6E6B" w:rsidP="000D6E6B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мужчины</w:t>
            </w:r>
          </w:p>
        </w:tc>
        <w:tc>
          <w:tcPr>
            <w:tcW w:w="1417" w:type="dxa"/>
          </w:tcPr>
          <w:p w:rsidR="000D6E6B" w:rsidRPr="0074711E" w:rsidRDefault="000D6E6B" w:rsidP="000D6E6B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женщины</w:t>
            </w:r>
          </w:p>
        </w:tc>
      </w:tr>
      <w:tr w:rsidR="00104669" w:rsidRPr="00B32908" w:rsidTr="00035FF6">
        <w:trPr>
          <w:trHeight w:val="617"/>
        </w:trPr>
        <w:tc>
          <w:tcPr>
            <w:tcW w:w="2694" w:type="dxa"/>
            <w:hideMark/>
          </w:tcPr>
          <w:p w:rsidR="00104669" w:rsidRPr="00B32908" w:rsidRDefault="00104669" w:rsidP="0010466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18,20,22,24,26,28,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30,32,34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2 077,1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2 893,2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2 492,5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3 471,8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669" w:rsidRPr="00104669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4669">
              <w:rPr>
                <w:rFonts w:ascii="Times New Roman" w:hAnsi="Times New Roman" w:cs="Times New Roman"/>
                <w:color w:val="000000"/>
              </w:rPr>
              <w:t>3 115,7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669" w:rsidRPr="00104669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4669">
              <w:rPr>
                <w:rFonts w:ascii="Times New Roman" w:hAnsi="Times New Roman" w:cs="Times New Roman"/>
                <w:color w:val="000000"/>
              </w:rPr>
              <w:t>4 339,8</w:t>
            </w:r>
          </w:p>
        </w:tc>
      </w:tr>
      <w:tr w:rsidR="00104669" w:rsidRPr="00B32908" w:rsidTr="00A6471C">
        <w:trPr>
          <w:trHeight w:val="617"/>
        </w:trPr>
        <w:tc>
          <w:tcPr>
            <w:tcW w:w="2694" w:type="dxa"/>
            <w:hideMark/>
          </w:tcPr>
          <w:p w:rsidR="00104669" w:rsidRPr="00B32908" w:rsidRDefault="00104669" w:rsidP="0010466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19,21,23,27,29,31,33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1 423,2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2 239,3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1 707,8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2 687,2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669" w:rsidRPr="00104669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4669">
              <w:rPr>
                <w:rFonts w:ascii="Times New Roman" w:hAnsi="Times New Roman" w:cs="Times New Roman"/>
                <w:color w:val="000000"/>
              </w:rPr>
              <w:t>2 134,8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669" w:rsidRPr="00104669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4669">
              <w:rPr>
                <w:rFonts w:ascii="Times New Roman" w:hAnsi="Times New Roman" w:cs="Times New Roman"/>
                <w:color w:val="000000"/>
              </w:rPr>
              <w:t>3 359,0</w:t>
            </w:r>
          </w:p>
        </w:tc>
      </w:tr>
      <w:tr w:rsidR="00104669" w:rsidRPr="00B32908" w:rsidTr="00C43B21">
        <w:trPr>
          <w:trHeight w:val="617"/>
        </w:trPr>
        <w:tc>
          <w:tcPr>
            <w:tcW w:w="2694" w:type="dxa"/>
            <w:hideMark/>
          </w:tcPr>
          <w:p w:rsidR="00104669" w:rsidRPr="00B32908" w:rsidRDefault="00104669" w:rsidP="0010466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1 890,9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2 707,0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2 269,1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3 248,4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669" w:rsidRPr="00104669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4669">
              <w:rPr>
                <w:rFonts w:ascii="Times New Roman" w:hAnsi="Times New Roman" w:cs="Times New Roman"/>
                <w:color w:val="000000"/>
              </w:rPr>
              <w:t>2 836,4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669" w:rsidRPr="00104669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4669">
              <w:rPr>
                <w:rFonts w:ascii="Times New Roman" w:hAnsi="Times New Roman" w:cs="Times New Roman"/>
                <w:color w:val="000000"/>
              </w:rPr>
              <w:t>4 060,5</w:t>
            </w:r>
          </w:p>
        </w:tc>
      </w:tr>
      <w:tr w:rsidR="00104669" w:rsidRPr="00B32908" w:rsidTr="00FE11C7">
        <w:trPr>
          <w:trHeight w:val="617"/>
        </w:trPr>
        <w:tc>
          <w:tcPr>
            <w:tcW w:w="2694" w:type="dxa"/>
            <w:hideMark/>
          </w:tcPr>
          <w:p w:rsidR="00104669" w:rsidRPr="00B32908" w:rsidRDefault="00104669" w:rsidP="0010466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2 465,2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3 281,3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2 958,2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3 937,6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669" w:rsidRPr="00104669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4669">
              <w:rPr>
                <w:rFonts w:ascii="Times New Roman" w:hAnsi="Times New Roman" w:cs="Times New Roman"/>
                <w:color w:val="000000"/>
              </w:rPr>
              <w:t>3 697,8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669" w:rsidRPr="00104669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4669">
              <w:rPr>
                <w:rFonts w:ascii="Times New Roman" w:hAnsi="Times New Roman" w:cs="Times New Roman"/>
                <w:color w:val="000000"/>
              </w:rPr>
              <w:t>4 922,0</w:t>
            </w:r>
          </w:p>
        </w:tc>
      </w:tr>
      <w:tr w:rsidR="00104669" w:rsidRPr="00B32908" w:rsidTr="00314A89">
        <w:trPr>
          <w:trHeight w:val="617"/>
        </w:trPr>
        <w:tc>
          <w:tcPr>
            <w:tcW w:w="2694" w:type="dxa"/>
            <w:hideMark/>
          </w:tcPr>
          <w:p w:rsidR="00104669" w:rsidRPr="00B32908" w:rsidRDefault="00104669" w:rsidP="00104669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1 997,5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2 813,6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2 397,0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3 376,3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669" w:rsidRPr="00104669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4669">
              <w:rPr>
                <w:rFonts w:ascii="Times New Roman" w:hAnsi="Times New Roman" w:cs="Times New Roman"/>
                <w:color w:val="000000"/>
              </w:rPr>
              <w:t>2 996,3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669" w:rsidRPr="00104669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4669">
              <w:rPr>
                <w:rFonts w:ascii="Times New Roman" w:hAnsi="Times New Roman" w:cs="Times New Roman"/>
                <w:color w:val="000000"/>
              </w:rPr>
              <w:t>4 220,4</w:t>
            </w:r>
          </w:p>
        </w:tc>
      </w:tr>
      <w:tr w:rsidR="00104669" w:rsidRPr="00B32908" w:rsidTr="00ED26EB">
        <w:trPr>
          <w:trHeight w:val="617"/>
        </w:trPr>
        <w:tc>
          <w:tcPr>
            <w:tcW w:w="2694" w:type="dxa"/>
            <w:hideMark/>
          </w:tcPr>
          <w:p w:rsidR="00104669" w:rsidRPr="00B32908" w:rsidRDefault="00104669" w:rsidP="0010466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2 651,4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3 467,5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3 181,7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4 161,0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669" w:rsidRPr="00104669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4669">
              <w:rPr>
                <w:rFonts w:ascii="Times New Roman" w:hAnsi="Times New Roman" w:cs="Times New Roman"/>
                <w:color w:val="000000"/>
              </w:rPr>
              <w:t>3 977,1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669" w:rsidRPr="00104669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4669">
              <w:rPr>
                <w:rFonts w:ascii="Times New Roman" w:hAnsi="Times New Roman" w:cs="Times New Roman"/>
                <w:color w:val="000000"/>
              </w:rPr>
              <w:t>5 201,3</w:t>
            </w:r>
          </w:p>
        </w:tc>
      </w:tr>
      <w:tr w:rsidR="00104669" w:rsidRPr="00B32908" w:rsidTr="00123F4A">
        <w:trPr>
          <w:trHeight w:val="617"/>
        </w:trPr>
        <w:tc>
          <w:tcPr>
            <w:tcW w:w="2694" w:type="dxa"/>
            <w:hideMark/>
          </w:tcPr>
          <w:p w:rsidR="00104669" w:rsidRPr="00B32908" w:rsidRDefault="00104669" w:rsidP="0010466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40,42,44,46,48,50,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52,54,56,58,60,62,64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3 126,7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3 126,7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3 752,0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3 752,0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669" w:rsidRPr="00104669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4669">
              <w:rPr>
                <w:rFonts w:ascii="Times New Roman" w:hAnsi="Times New Roman" w:cs="Times New Roman"/>
                <w:color w:val="000000"/>
              </w:rPr>
              <w:t>4 690,1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669" w:rsidRPr="00104669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4669">
              <w:rPr>
                <w:rFonts w:ascii="Times New Roman" w:hAnsi="Times New Roman" w:cs="Times New Roman"/>
                <w:color w:val="000000"/>
              </w:rPr>
              <w:t>4 690,1</w:t>
            </w:r>
          </w:p>
        </w:tc>
      </w:tr>
      <w:tr w:rsidR="00104669" w:rsidRPr="00B32908" w:rsidTr="008F113A">
        <w:trPr>
          <w:trHeight w:val="923"/>
        </w:trPr>
        <w:tc>
          <w:tcPr>
            <w:tcW w:w="2694" w:type="dxa"/>
            <w:hideMark/>
          </w:tcPr>
          <w:p w:rsidR="00104669" w:rsidRPr="00B32908" w:rsidRDefault="00104669" w:rsidP="0010466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41,43,47,49,51,53,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59,61,63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2 472,8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2 472,8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2 967,4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2 967,4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669" w:rsidRPr="00104669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4669">
              <w:rPr>
                <w:rFonts w:ascii="Times New Roman" w:hAnsi="Times New Roman" w:cs="Times New Roman"/>
                <w:color w:val="000000"/>
              </w:rPr>
              <w:t>3 709,2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669" w:rsidRPr="00104669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4669">
              <w:rPr>
                <w:rFonts w:ascii="Times New Roman" w:hAnsi="Times New Roman" w:cs="Times New Roman"/>
                <w:color w:val="000000"/>
              </w:rPr>
              <w:t>3 709,2</w:t>
            </w:r>
          </w:p>
        </w:tc>
      </w:tr>
      <w:tr w:rsidR="00104669" w:rsidRPr="00B32908" w:rsidTr="00940CD5">
        <w:trPr>
          <w:trHeight w:val="641"/>
        </w:trPr>
        <w:tc>
          <w:tcPr>
            <w:tcW w:w="2694" w:type="dxa"/>
            <w:hideMark/>
          </w:tcPr>
          <w:p w:rsidR="00104669" w:rsidRPr="00B32908" w:rsidRDefault="00104669" w:rsidP="0010466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45, 55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2 940,5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2 940,5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3 528,6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3 528,6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669" w:rsidRPr="00104669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4669">
              <w:rPr>
                <w:rFonts w:ascii="Times New Roman" w:hAnsi="Times New Roman" w:cs="Times New Roman"/>
                <w:color w:val="000000"/>
              </w:rPr>
              <w:t>4 410,8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669" w:rsidRPr="00104669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4669">
              <w:rPr>
                <w:rFonts w:ascii="Times New Roman" w:hAnsi="Times New Roman" w:cs="Times New Roman"/>
                <w:color w:val="000000"/>
              </w:rPr>
              <w:t>4 410,8</w:t>
            </w:r>
          </w:p>
        </w:tc>
      </w:tr>
      <w:tr w:rsidR="00104669" w:rsidRPr="00B32908" w:rsidTr="00622977">
        <w:trPr>
          <w:trHeight w:val="759"/>
        </w:trPr>
        <w:tc>
          <w:tcPr>
            <w:tcW w:w="2694" w:type="dxa"/>
            <w:hideMark/>
          </w:tcPr>
          <w:p w:rsidR="00104669" w:rsidRPr="00B32908" w:rsidRDefault="00104669" w:rsidP="0010466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67,69,71,73,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77,79,81,83,87,89, 91,93,97,99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2 222,8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2 222,8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2 667,4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2 667,4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669" w:rsidRPr="00104669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4669">
              <w:rPr>
                <w:rFonts w:ascii="Times New Roman" w:hAnsi="Times New Roman" w:cs="Times New Roman"/>
                <w:color w:val="000000"/>
              </w:rPr>
              <w:t>3 334,2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669" w:rsidRPr="00104669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4669">
              <w:rPr>
                <w:rFonts w:ascii="Times New Roman" w:hAnsi="Times New Roman" w:cs="Times New Roman"/>
                <w:color w:val="000000"/>
              </w:rPr>
              <w:t>3 334,2</w:t>
            </w:r>
          </w:p>
        </w:tc>
      </w:tr>
      <w:tr w:rsidR="00104669" w:rsidRPr="00B32908" w:rsidTr="000C57F4">
        <w:trPr>
          <w:trHeight w:val="699"/>
        </w:trPr>
        <w:tc>
          <w:tcPr>
            <w:tcW w:w="2694" w:type="dxa"/>
            <w:hideMark/>
          </w:tcPr>
          <w:p w:rsidR="00104669" w:rsidRPr="00B32908" w:rsidRDefault="00104669" w:rsidP="0010466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65, 75, </w:t>
            </w: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85, 95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2 690,5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2 690,5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3 228,6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3 228,6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669" w:rsidRPr="00104669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4669">
              <w:rPr>
                <w:rFonts w:ascii="Times New Roman" w:hAnsi="Times New Roman" w:cs="Times New Roman"/>
                <w:color w:val="000000"/>
              </w:rPr>
              <w:t>4 035,8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669" w:rsidRPr="00104669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4669">
              <w:rPr>
                <w:rFonts w:ascii="Times New Roman" w:hAnsi="Times New Roman" w:cs="Times New Roman"/>
                <w:color w:val="000000"/>
              </w:rPr>
              <w:t>4 035,8</w:t>
            </w:r>
          </w:p>
        </w:tc>
      </w:tr>
      <w:tr w:rsidR="00104669" w:rsidRPr="00B32908" w:rsidTr="00DC0F5D">
        <w:trPr>
          <w:trHeight w:val="788"/>
        </w:trPr>
        <w:tc>
          <w:tcPr>
            <w:tcW w:w="2694" w:type="dxa"/>
            <w:hideMark/>
          </w:tcPr>
          <w:p w:rsidR="00104669" w:rsidRPr="00B32908" w:rsidRDefault="00104669" w:rsidP="0010466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29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66,68,70,72,74,76,78,80,82,84,86,88,90, 92,94,96,98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2 876,7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2 876,7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3 452,0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669" w:rsidRPr="004D5184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184">
              <w:rPr>
                <w:rFonts w:ascii="Times New Roman" w:hAnsi="Times New Roman" w:cs="Times New Roman"/>
                <w:color w:val="000000"/>
              </w:rPr>
              <w:t>3 452,0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669" w:rsidRPr="00104669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4669">
              <w:rPr>
                <w:rFonts w:ascii="Times New Roman" w:hAnsi="Times New Roman" w:cs="Times New Roman"/>
                <w:color w:val="000000"/>
              </w:rPr>
              <w:t>4 315,1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669" w:rsidRPr="00104669" w:rsidRDefault="00104669" w:rsidP="001046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4669">
              <w:rPr>
                <w:rFonts w:ascii="Times New Roman" w:hAnsi="Times New Roman" w:cs="Times New Roman"/>
                <w:color w:val="000000"/>
              </w:rPr>
              <w:t>4 315,1</w:t>
            </w:r>
          </w:p>
        </w:tc>
      </w:tr>
    </w:tbl>
    <w:p w:rsidR="00AB3EF0" w:rsidRDefault="00AB3EF0" w:rsidP="00CF01A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EE6DD2" w:rsidRPr="00FD7505" w:rsidRDefault="00C076A1" w:rsidP="00CF01A2">
      <w:pPr>
        <w:jc w:val="center"/>
        <w:rPr>
          <w:rFonts w:ascii="Times New Roman" w:hAnsi="Times New Roman" w:cs="Times New Roman"/>
          <w:sz w:val="26"/>
          <w:szCs w:val="26"/>
        </w:rPr>
      </w:pPr>
      <w:r w:rsidRPr="002250A3">
        <w:rPr>
          <w:rFonts w:ascii="Times New Roman" w:hAnsi="Times New Roman" w:cs="Times New Roman"/>
          <w:sz w:val="26"/>
          <w:szCs w:val="26"/>
        </w:rPr>
        <w:lastRenderedPageBreak/>
        <w:t>Стоимость комплексного посещения</w:t>
      </w:r>
      <w:r w:rsidRPr="00211C4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211C4E">
        <w:rPr>
          <w:rFonts w:ascii="Times New Roman" w:hAnsi="Times New Roman" w:cs="Times New Roman"/>
          <w:sz w:val="26"/>
          <w:szCs w:val="26"/>
        </w:rPr>
        <w:t xml:space="preserve">  </w:t>
      </w:r>
      <w:r w:rsidR="00CF01A2" w:rsidRPr="00211C4E">
        <w:rPr>
          <w:rFonts w:ascii="Times New Roman" w:hAnsi="Times New Roman" w:cs="Times New Roman"/>
          <w:sz w:val="26"/>
          <w:szCs w:val="26"/>
        </w:rPr>
        <w:t>на проведение 1 этапа диспансеризации определенны</w:t>
      </w:r>
      <w:r w:rsidR="001578F9" w:rsidRPr="00211C4E">
        <w:rPr>
          <w:rFonts w:ascii="Times New Roman" w:hAnsi="Times New Roman" w:cs="Times New Roman"/>
          <w:sz w:val="26"/>
          <w:szCs w:val="26"/>
        </w:rPr>
        <w:t>х</w:t>
      </w:r>
      <w:r w:rsidR="00CF01A2" w:rsidRPr="00211C4E">
        <w:rPr>
          <w:rFonts w:ascii="Times New Roman" w:hAnsi="Times New Roman" w:cs="Times New Roman"/>
          <w:sz w:val="26"/>
          <w:szCs w:val="26"/>
        </w:rPr>
        <w:t xml:space="preserve"> гру</w:t>
      </w:r>
      <w:proofErr w:type="gramStart"/>
      <w:r w:rsidR="00CF01A2" w:rsidRPr="00211C4E">
        <w:rPr>
          <w:rFonts w:ascii="Times New Roman" w:hAnsi="Times New Roman" w:cs="Times New Roman"/>
          <w:sz w:val="26"/>
          <w:szCs w:val="26"/>
        </w:rPr>
        <w:t>пп  взр</w:t>
      </w:r>
      <w:proofErr w:type="gramEnd"/>
      <w:r w:rsidR="00CF01A2" w:rsidRPr="00211C4E">
        <w:rPr>
          <w:rFonts w:ascii="Times New Roman" w:hAnsi="Times New Roman" w:cs="Times New Roman"/>
          <w:sz w:val="26"/>
          <w:szCs w:val="26"/>
        </w:rPr>
        <w:t>ослого населения</w:t>
      </w:r>
      <w:r w:rsidR="00FD7505" w:rsidRPr="00FD7505">
        <w:rPr>
          <w:rFonts w:ascii="Times New Roman" w:hAnsi="Times New Roman" w:cs="Times New Roman"/>
          <w:sz w:val="26"/>
          <w:szCs w:val="26"/>
        </w:rPr>
        <w:t xml:space="preserve"> </w:t>
      </w:r>
      <w:r w:rsidR="00FD7505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FD7505" w:rsidRPr="00FD7505">
        <w:rPr>
          <w:rFonts w:ascii="Times New Roman" w:hAnsi="Times New Roman" w:cs="Times New Roman"/>
          <w:sz w:val="26"/>
          <w:szCs w:val="26"/>
        </w:rPr>
        <w:t xml:space="preserve"> 1 </w:t>
      </w:r>
      <w:r w:rsidR="00C102B5">
        <w:rPr>
          <w:rFonts w:ascii="Times New Roman" w:hAnsi="Times New Roman" w:cs="Times New Roman"/>
          <w:sz w:val="26"/>
          <w:szCs w:val="26"/>
        </w:rPr>
        <w:t>январ</w:t>
      </w:r>
      <w:r w:rsidR="00DE4FB9">
        <w:rPr>
          <w:rFonts w:ascii="Times New Roman" w:hAnsi="Times New Roman" w:cs="Times New Roman"/>
          <w:sz w:val="26"/>
          <w:szCs w:val="26"/>
        </w:rPr>
        <w:t>я</w:t>
      </w:r>
      <w:r w:rsidR="00FD7505" w:rsidRPr="00FD7505">
        <w:rPr>
          <w:rFonts w:ascii="Times New Roman" w:hAnsi="Times New Roman" w:cs="Times New Roman"/>
          <w:sz w:val="26"/>
          <w:szCs w:val="26"/>
        </w:rPr>
        <w:t xml:space="preserve"> 202</w:t>
      </w:r>
      <w:r w:rsidR="00C102B5">
        <w:rPr>
          <w:rFonts w:ascii="Times New Roman" w:hAnsi="Times New Roman" w:cs="Times New Roman"/>
          <w:sz w:val="26"/>
          <w:szCs w:val="26"/>
        </w:rPr>
        <w:t>6</w:t>
      </w:r>
      <w:r w:rsidR="00FD7505" w:rsidRPr="00FD7505">
        <w:rPr>
          <w:rFonts w:ascii="Times New Roman" w:hAnsi="Times New Roman" w:cs="Times New Roman"/>
          <w:sz w:val="26"/>
          <w:szCs w:val="26"/>
        </w:rPr>
        <w:t xml:space="preserve"> года</w:t>
      </w:r>
    </w:p>
    <w:tbl>
      <w:tblPr>
        <w:tblStyle w:val="a3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393"/>
        <w:gridCol w:w="2136"/>
        <w:gridCol w:w="2551"/>
        <w:gridCol w:w="2127"/>
      </w:tblGrid>
      <w:tr w:rsidR="00B51739" w:rsidRPr="0074711E" w:rsidTr="00B51739">
        <w:trPr>
          <w:trHeight w:val="537"/>
        </w:trPr>
        <w:tc>
          <w:tcPr>
            <w:tcW w:w="3393" w:type="dxa"/>
          </w:tcPr>
          <w:p w:rsidR="00B51739" w:rsidRPr="0074711E" w:rsidRDefault="00B51739" w:rsidP="0005241D">
            <w:pPr>
              <w:jc w:val="center"/>
              <w:rPr>
                <w:rFonts w:ascii="Times New Roman" w:hAnsi="Times New Roman" w:cs="Times New Roman"/>
              </w:rPr>
            </w:pPr>
          </w:p>
          <w:p w:rsidR="00B51739" w:rsidRPr="0074711E" w:rsidRDefault="00B51739" w:rsidP="0005241D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2136" w:type="dxa"/>
          </w:tcPr>
          <w:p w:rsidR="00B51739" w:rsidRPr="0074711E" w:rsidRDefault="00B51739" w:rsidP="0005241D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 комплексного посещения, 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1" w:type="dxa"/>
          </w:tcPr>
          <w:p w:rsidR="00B51739" w:rsidRPr="0074711E" w:rsidRDefault="00B51739" w:rsidP="00B51739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 комплексного посещения при проведении осмотра мобильными медицинскими бригадами *, руб.</w:t>
            </w:r>
          </w:p>
        </w:tc>
        <w:tc>
          <w:tcPr>
            <w:tcW w:w="2127" w:type="dxa"/>
          </w:tcPr>
          <w:p w:rsidR="00B51739" w:rsidRPr="0074711E" w:rsidRDefault="00B51739" w:rsidP="00B51739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 xml:space="preserve">Стоимость комплексного посещения при проведении осмотра в </w:t>
            </w:r>
            <w:r>
              <w:rPr>
                <w:rFonts w:ascii="Times New Roman" w:hAnsi="Times New Roman" w:cs="Times New Roman"/>
              </w:rPr>
              <w:t>вечерние часы в будние дни и субботу</w:t>
            </w:r>
            <w:r w:rsidRPr="0074711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*</w:t>
            </w:r>
            <w:r w:rsidRPr="0074711E">
              <w:rPr>
                <w:rFonts w:ascii="Times New Roman" w:hAnsi="Times New Roman" w:cs="Times New Roman"/>
              </w:rPr>
              <w:t>*, руб.</w:t>
            </w:r>
          </w:p>
        </w:tc>
      </w:tr>
      <w:tr w:rsidR="00B51739" w:rsidRPr="0074711E" w:rsidTr="001D1904">
        <w:trPr>
          <w:trHeight w:val="348"/>
        </w:trPr>
        <w:tc>
          <w:tcPr>
            <w:tcW w:w="10207" w:type="dxa"/>
            <w:gridSpan w:val="4"/>
          </w:tcPr>
          <w:p w:rsidR="00B51739" w:rsidRPr="0074711E" w:rsidRDefault="00B51739" w:rsidP="00DB520A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Мужчины</w:t>
            </w:r>
          </w:p>
        </w:tc>
      </w:tr>
      <w:tr w:rsidR="00063257" w:rsidRPr="0074711E" w:rsidTr="00006F23">
        <w:trPr>
          <w:trHeight w:val="375"/>
        </w:trPr>
        <w:tc>
          <w:tcPr>
            <w:tcW w:w="3393" w:type="dxa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18,24,30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2 192,8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2 631,4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633447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447">
              <w:rPr>
                <w:rFonts w:ascii="Times New Roman" w:hAnsi="Times New Roman" w:cs="Times New Roman"/>
                <w:color w:val="000000"/>
              </w:rPr>
              <w:t>3 289,2</w:t>
            </w:r>
          </w:p>
        </w:tc>
      </w:tr>
      <w:tr w:rsidR="00063257" w:rsidRPr="0074711E" w:rsidTr="00006F23">
        <w:trPr>
          <w:trHeight w:val="794"/>
        </w:trPr>
        <w:tc>
          <w:tcPr>
            <w:tcW w:w="3393" w:type="dxa"/>
            <w:tcBorders>
              <w:top w:val="single" w:sz="4" w:space="0" w:color="auto"/>
            </w:tcBorders>
          </w:tcPr>
          <w:p w:rsidR="00063257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</w:p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21,27,33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1 538,9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1 846,7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633447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447">
              <w:rPr>
                <w:rFonts w:ascii="Times New Roman" w:hAnsi="Times New Roman" w:cs="Times New Roman"/>
                <w:color w:val="000000"/>
              </w:rPr>
              <w:t>2 308,4</w:t>
            </w:r>
          </w:p>
        </w:tc>
      </w:tr>
      <w:tr w:rsidR="00063257" w:rsidRPr="0074711E" w:rsidTr="00006F23">
        <w:trPr>
          <w:trHeight w:val="416"/>
        </w:trPr>
        <w:tc>
          <w:tcPr>
            <w:tcW w:w="3393" w:type="dxa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2 767,1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3 320,5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633447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447">
              <w:rPr>
                <w:rFonts w:ascii="Times New Roman" w:hAnsi="Times New Roman" w:cs="Times New Roman"/>
                <w:color w:val="000000"/>
              </w:rPr>
              <w:t>4 150,7</w:t>
            </w:r>
          </w:p>
        </w:tc>
      </w:tr>
      <w:tr w:rsidR="00063257" w:rsidRPr="0074711E" w:rsidTr="00006F23">
        <w:trPr>
          <w:trHeight w:val="422"/>
        </w:trPr>
        <w:tc>
          <w:tcPr>
            <w:tcW w:w="3393" w:type="dxa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2 113,2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2 535,8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633447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447">
              <w:rPr>
                <w:rFonts w:ascii="Times New Roman" w:hAnsi="Times New Roman" w:cs="Times New Roman"/>
                <w:color w:val="000000"/>
              </w:rPr>
              <w:t>3 169,8</w:t>
            </w:r>
          </w:p>
        </w:tc>
      </w:tr>
      <w:tr w:rsidR="00063257" w:rsidRPr="0074711E" w:rsidTr="00006F23">
        <w:trPr>
          <w:trHeight w:val="391"/>
        </w:trPr>
        <w:tc>
          <w:tcPr>
            <w:tcW w:w="3393" w:type="dxa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40, 44, 46,52,56,58, 62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4 065,3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4 878,4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633447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447">
              <w:rPr>
                <w:rFonts w:ascii="Times New Roman" w:hAnsi="Times New Roman" w:cs="Times New Roman"/>
                <w:color w:val="000000"/>
              </w:rPr>
              <w:t>6 098,0</w:t>
            </w:r>
          </w:p>
        </w:tc>
      </w:tr>
      <w:tr w:rsidR="00063257" w:rsidRPr="0074711E" w:rsidTr="00006F23">
        <w:trPr>
          <w:trHeight w:val="407"/>
        </w:trPr>
        <w:tc>
          <w:tcPr>
            <w:tcW w:w="3393" w:type="dxa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42,48, 54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4 180,8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5 017,0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633447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447">
              <w:rPr>
                <w:rFonts w:ascii="Times New Roman" w:hAnsi="Times New Roman" w:cs="Times New Roman"/>
                <w:color w:val="000000"/>
              </w:rPr>
              <w:t>6 271,2</w:t>
            </w:r>
          </w:p>
        </w:tc>
      </w:tr>
      <w:tr w:rsidR="00063257" w:rsidRPr="0074711E" w:rsidTr="00006F23">
        <w:trPr>
          <w:trHeight w:val="417"/>
        </w:trPr>
        <w:tc>
          <w:tcPr>
            <w:tcW w:w="3393" w:type="dxa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41, 43,47,49,53,59,61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3 207,5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3 849,0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633447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447">
              <w:rPr>
                <w:rFonts w:ascii="Times New Roman" w:hAnsi="Times New Roman" w:cs="Times New Roman"/>
                <w:color w:val="000000"/>
              </w:rPr>
              <w:t>4 811,3</w:t>
            </w:r>
          </w:p>
        </w:tc>
      </w:tr>
      <w:tr w:rsidR="00063257" w:rsidRPr="0074711E" w:rsidTr="00006F23">
        <w:trPr>
          <w:trHeight w:val="401"/>
        </w:trPr>
        <w:tc>
          <w:tcPr>
            <w:tcW w:w="3393" w:type="dxa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6 343,9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7 612,7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633447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447">
              <w:rPr>
                <w:rFonts w:ascii="Times New Roman" w:hAnsi="Times New Roman" w:cs="Times New Roman"/>
                <w:color w:val="000000"/>
              </w:rPr>
              <w:t>9 515,9</w:t>
            </w:r>
          </w:p>
        </w:tc>
      </w:tr>
      <w:tr w:rsidR="00063257" w:rsidRPr="0074711E" w:rsidTr="00F41E83">
        <w:trPr>
          <w:trHeight w:val="442"/>
        </w:trPr>
        <w:tc>
          <w:tcPr>
            <w:tcW w:w="3393" w:type="dxa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50,64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4 498,1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5 397,7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633447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447">
              <w:rPr>
                <w:rFonts w:ascii="Times New Roman" w:hAnsi="Times New Roman" w:cs="Times New Roman"/>
                <w:color w:val="000000"/>
              </w:rPr>
              <w:t>6 747,2</w:t>
            </w:r>
          </w:p>
        </w:tc>
      </w:tr>
      <w:tr w:rsidR="00063257" w:rsidRPr="0074711E" w:rsidTr="00F41E83">
        <w:trPr>
          <w:trHeight w:val="407"/>
        </w:trPr>
        <w:tc>
          <w:tcPr>
            <w:tcW w:w="3393" w:type="dxa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51,57,63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3 323,2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3 987,8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633447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447">
              <w:rPr>
                <w:rFonts w:ascii="Times New Roman" w:hAnsi="Times New Roman" w:cs="Times New Roman"/>
                <w:color w:val="000000"/>
              </w:rPr>
              <w:t>4 984,8</w:t>
            </w:r>
          </w:p>
        </w:tc>
      </w:tr>
      <w:tr w:rsidR="00063257" w:rsidRPr="0074711E" w:rsidTr="00F41E83">
        <w:trPr>
          <w:trHeight w:val="327"/>
        </w:trPr>
        <w:tc>
          <w:tcPr>
            <w:tcW w:w="3393" w:type="dxa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6334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4 108,</w:t>
            </w:r>
            <w:r w:rsidR="0063344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6334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4</w:t>
            </w:r>
            <w:r w:rsidR="00633447">
              <w:rPr>
                <w:rFonts w:ascii="Times New Roman" w:hAnsi="Times New Roman" w:cs="Times New Roman"/>
                <w:color w:val="000000"/>
              </w:rPr>
              <w:t> 930,0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633447" w:rsidRDefault="00063257" w:rsidP="006334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447">
              <w:rPr>
                <w:rFonts w:ascii="Times New Roman" w:hAnsi="Times New Roman" w:cs="Times New Roman"/>
                <w:color w:val="000000"/>
              </w:rPr>
              <w:t>6 162,</w:t>
            </w:r>
            <w:r w:rsidR="00633447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063257" w:rsidRPr="0074711E" w:rsidTr="00F41E83">
        <w:trPr>
          <w:trHeight w:val="361"/>
        </w:trPr>
        <w:tc>
          <w:tcPr>
            <w:tcW w:w="3393" w:type="dxa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4 613,8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5 536,6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633447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447">
              <w:rPr>
                <w:rFonts w:ascii="Times New Roman" w:hAnsi="Times New Roman" w:cs="Times New Roman"/>
                <w:color w:val="000000"/>
              </w:rPr>
              <w:t>6 920,7</w:t>
            </w:r>
          </w:p>
        </w:tc>
      </w:tr>
      <w:tr w:rsidR="00063257" w:rsidRPr="0074711E" w:rsidTr="00F41E83">
        <w:trPr>
          <w:trHeight w:val="361"/>
        </w:trPr>
        <w:tc>
          <w:tcPr>
            <w:tcW w:w="3393" w:type="dxa"/>
          </w:tcPr>
          <w:p w:rsidR="00063257" w:rsidRPr="000E0E01" w:rsidRDefault="00063257" w:rsidP="0006325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3 744,6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4 493,5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633447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447">
              <w:rPr>
                <w:rFonts w:ascii="Times New Roman" w:hAnsi="Times New Roman" w:cs="Times New Roman"/>
                <w:color w:val="000000"/>
              </w:rPr>
              <w:t>5 616,9</w:t>
            </w:r>
          </w:p>
        </w:tc>
      </w:tr>
      <w:tr w:rsidR="00063257" w:rsidRPr="0074711E" w:rsidTr="00F41E83">
        <w:trPr>
          <w:trHeight w:val="409"/>
        </w:trPr>
        <w:tc>
          <w:tcPr>
            <w:tcW w:w="3393" w:type="dxa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D71B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3 27</w:t>
            </w:r>
            <w:r w:rsidR="00D71B74">
              <w:rPr>
                <w:rFonts w:ascii="Times New Roman" w:hAnsi="Times New Roman" w:cs="Times New Roman"/>
                <w:color w:val="000000"/>
              </w:rPr>
              <w:t>7</w:t>
            </w:r>
            <w:r w:rsidRPr="004208AB">
              <w:rPr>
                <w:rFonts w:ascii="Times New Roman" w:hAnsi="Times New Roman" w:cs="Times New Roman"/>
                <w:color w:val="000000"/>
              </w:rPr>
              <w:t>,</w:t>
            </w:r>
            <w:r w:rsidR="00D71B7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D71B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3 932,</w:t>
            </w:r>
            <w:r w:rsidR="00D71B7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633447" w:rsidRDefault="00063257" w:rsidP="00D71B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447">
              <w:rPr>
                <w:rFonts w:ascii="Times New Roman" w:hAnsi="Times New Roman" w:cs="Times New Roman"/>
                <w:color w:val="000000"/>
              </w:rPr>
              <w:t>4 915,</w:t>
            </w:r>
            <w:r w:rsidR="00D71B74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063257" w:rsidRPr="0074711E" w:rsidTr="00F41E83">
        <w:trPr>
          <w:trHeight w:val="416"/>
        </w:trPr>
        <w:tc>
          <w:tcPr>
            <w:tcW w:w="3393" w:type="dxa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66, 70,72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3 815,1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4 578,1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633447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447">
              <w:rPr>
                <w:rFonts w:ascii="Times New Roman" w:hAnsi="Times New Roman" w:cs="Times New Roman"/>
                <w:color w:val="000000"/>
              </w:rPr>
              <w:t>5 722,7</w:t>
            </w:r>
          </w:p>
        </w:tc>
      </w:tr>
      <w:tr w:rsidR="00063257" w:rsidRPr="0074711E" w:rsidTr="00F41E83">
        <w:trPr>
          <w:trHeight w:val="421"/>
        </w:trPr>
        <w:tc>
          <w:tcPr>
            <w:tcW w:w="3393" w:type="dxa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67, 69, 73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3 161,2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3 793,4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633447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447">
              <w:rPr>
                <w:rFonts w:ascii="Times New Roman" w:hAnsi="Times New Roman" w:cs="Times New Roman"/>
                <w:color w:val="000000"/>
              </w:rPr>
              <w:t>4 741,8</w:t>
            </w:r>
          </w:p>
        </w:tc>
      </w:tr>
      <w:tr w:rsidR="00063257" w:rsidRPr="0074711E" w:rsidTr="00F41E83">
        <w:trPr>
          <w:trHeight w:val="413"/>
        </w:trPr>
        <w:tc>
          <w:tcPr>
            <w:tcW w:w="3393" w:type="dxa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68,74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3 930,9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4 717,1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633447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447">
              <w:rPr>
                <w:rFonts w:ascii="Times New Roman" w:hAnsi="Times New Roman" w:cs="Times New Roman"/>
                <w:color w:val="000000"/>
              </w:rPr>
              <w:t>5 896,4</w:t>
            </w:r>
          </w:p>
        </w:tc>
      </w:tr>
      <w:tr w:rsidR="00063257" w:rsidRPr="0074711E" w:rsidTr="00F41E83">
        <w:trPr>
          <w:trHeight w:val="413"/>
        </w:trPr>
        <w:tc>
          <w:tcPr>
            <w:tcW w:w="3393" w:type="dxa"/>
          </w:tcPr>
          <w:p w:rsidR="00063257" w:rsidRPr="000E0E01" w:rsidRDefault="00063257" w:rsidP="0006325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75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3 628,9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4 354,7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633447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447">
              <w:rPr>
                <w:rFonts w:ascii="Times New Roman" w:hAnsi="Times New Roman" w:cs="Times New Roman"/>
                <w:color w:val="000000"/>
              </w:rPr>
              <w:t>5 443,4</w:t>
            </w:r>
          </w:p>
        </w:tc>
      </w:tr>
      <w:tr w:rsidR="00063257" w:rsidRPr="0074711E" w:rsidTr="00F41E83">
        <w:trPr>
          <w:trHeight w:val="419"/>
        </w:trPr>
        <w:tc>
          <w:tcPr>
            <w:tcW w:w="3393" w:type="dxa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 xml:space="preserve">76, 78,  82, 84, 88, 90, 94, 96 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3 611,4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4 333,7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633447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447">
              <w:rPr>
                <w:rFonts w:ascii="Times New Roman" w:hAnsi="Times New Roman" w:cs="Times New Roman"/>
                <w:color w:val="000000"/>
              </w:rPr>
              <w:t>5 417,1</w:t>
            </w:r>
          </w:p>
        </w:tc>
      </w:tr>
      <w:tr w:rsidR="00063257" w:rsidRPr="0074711E" w:rsidTr="00F41E83">
        <w:trPr>
          <w:trHeight w:val="412"/>
        </w:trPr>
        <w:tc>
          <w:tcPr>
            <w:tcW w:w="3393" w:type="dxa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 xml:space="preserve">77,  83, 89 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3 073,2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3 687,8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633447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447">
              <w:rPr>
                <w:rFonts w:ascii="Times New Roman" w:hAnsi="Times New Roman" w:cs="Times New Roman"/>
                <w:color w:val="000000"/>
              </w:rPr>
              <w:t>4 609,8</w:t>
            </w:r>
          </w:p>
        </w:tc>
      </w:tr>
      <w:tr w:rsidR="00063257" w:rsidRPr="0074711E" w:rsidTr="00F41E83">
        <w:trPr>
          <w:trHeight w:val="418"/>
        </w:trPr>
        <w:tc>
          <w:tcPr>
            <w:tcW w:w="3393" w:type="dxa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79, 81, 87, 91, 93, 97, 99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2 957,5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3 549,0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633447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447">
              <w:rPr>
                <w:rFonts w:ascii="Times New Roman" w:hAnsi="Times New Roman" w:cs="Times New Roman"/>
                <w:color w:val="000000"/>
              </w:rPr>
              <w:t>4 436,3</w:t>
            </w:r>
          </w:p>
        </w:tc>
      </w:tr>
      <w:tr w:rsidR="00063257" w:rsidRPr="0074711E" w:rsidTr="00F41E83">
        <w:trPr>
          <w:trHeight w:val="418"/>
        </w:trPr>
        <w:tc>
          <w:tcPr>
            <w:tcW w:w="3393" w:type="dxa"/>
          </w:tcPr>
          <w:p w:rsidR="00063257" w:rsidRPr="000E0E01" w:rsidRDefault="00063257" w:rsidP="0006325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85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3 425,2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4 110,2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633447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447">
              <w:rPr>
                <w:rFonts w:ascii="Times New Roman" w:hAnsi="Times New Roman" w:cs="Times New Roman"/>
                <w:color w:val="000000"/>
              </w:rPr>
              <w:t>5 137,8</w:t>
            </w:r>
          </w:p>
        </w:tc>
      </w:tr>
      <w:tr w:rsidR="00063257" w:rsidRPr="0074711E" w:rsidTr="00F41E83">
        <w:trPr>
          <w:trHeight w:val="418"/>
        </w:trPr>
        <w:tc>
          <w:tcPr>
            <w:tcW w:w="3393" w:type="dxa"/>
          </w:tcPr>
          <w:p w:rsidR="00063257" w:rsidRPr="000E0E01" w:rsidRDefault="00063257" w:rsidP="0006325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95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D71B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3 540,</w:t>
            </w:r>
            <w:r w:rsidR="00D71B74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D71B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4 249,</w:t>
            </w:r>
            <w:r w:rsidR="00D71B7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633447" w:rsidRDefault="00063257" w:rsidP="00D71B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447">
              <w:rPr>
                <w:rFonts w:ascii="Times New Roman" w:hAnsi="Times New Roman" w:cs="Times New Roman"/>
                <w:color w:val="000000"/>
              </w:rPr>
              <w:t>5 311,</w:t>
            </w:r>
            <w:r w:rsidR="00D71B74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063257" w:rsidRPr="0074711E" w:rsidTr="00F41E83">
        <w:trPr>
          <w:trHeight w:val="500"/>
        </w:trPr>
        <w:tc>
          <w:tcPr>
            <w:tcW w:w="3393" w:type="dxa"/>
            <w:vAlign w:val="center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80, 86, 92, 98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3 727,1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8AB">
              <w:rPr>
                <w:rFonts w:ascii="Times New Roman" w:hAnsi="Times New Roman" w:cs="Times New Roman"/>
                <w:color w:val="000000"/>
              </w:rPr>
              <w:t>4 472,5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633447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3447">
              <w:rPr>
                <w:rFonts w:ascii="Times New Roman" w:hAnsi="Times New Roman" w:cs="Times New Roman"/>
                <w:color w:val="000000"/>
              </w:rPr>
              <w:t>5 590,7</w:t>
            </w:r>
          </w:p>
        </w:tc>
      </w:tr>
      <w:tr w:rsidR="00063257" w:rsidRPr="0074711E" w:rsidTr="00B1314B">
        <w:trPr>
          <w:trHeight w:val="500"/>
        </w:trPr>
        <w:tc>
          <w:tcPr>
            <w:tcW w:w="10207" w:type="dxa"/>
            <w:gridSpan w:val="4"/>
            <w:tcBorders>
              <w:right w:val="single" w:sz="4" w:space="0" w:color="auto"/>
            </w:tcBorders>
            <w:vAlign w:val="center"/>
          </w:tcPr>
          <w:p w:rsidR="00063257" w:rsidRPr="004208AB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Женщины</w:t>
            </w:r>
          </w:p>
        </w:tc>
      </w:tr>
      <w:tr w:rsidR="00063257" w:rsidRPr="0074711E" w:rsidTr="002914E0">
        <w:trPr>
          <w:trHeight w:val="350"/>
        </w:trPr>
        <w:tc>
          <w:tcPr>
            <w:tcW w:w="3393" w:type="dxa"/>
            <w:tcBorders>
              <w:bottom w:val="single" w:sz="4" w:space="0" w:color="auto"/>
            </w:tcBorders>
            <w:vAlign w:val="center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18, 24, 30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3 720,4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4 464,5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2D4341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4341">
              <w:rPr>
                <w:rFonts w:ascii="Times New Roman" w:hAnsi="Times New Roman" w:cs="Times New Roman"/>
                <w:color w:val="000000"/>
              </w:rPr>
              <w:t>5 580,6</w:t>
            </w:r>
          </w:p>
        </w:tc>
      </w:tr>
      <w:tr w:rsidR="00063257" w:rsidRPr="0074711E" w:rsidTr="002914E0">
        <w:trPr>
          <w:trHeight w:val="411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lastRenderedPageBreak/>
              <w:t>21, 27, 33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3 066,5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3 679,8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2D4341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4341">
              <w:rPr>
                <w:rFonts w:ascii="Times New Roman" w:hAnsi="Times New Roman" w:cs="Times New Roman"/>
                <w:color w:val="000000"/>
              </w:rPr>
              <w:t>4 599,8</w:t>
            </w:r>
          </w:p>
        </w:tc>
      </w:tr>
      <w:tr w:rsidR="00063257" w:rsidRPr="0074711E" w:rsidTr="00B6326F">
        <w:trPr>
          <w:trHeight w:val="417"/>
        </w:trPr>
        <w:tc>
          <w:tcPr>
            <w:tcW w:w="33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4 294,7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5 153,6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2D4341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4341">
              <w:rPr>
                <w:rFonts w:ascii="Times New Roman" w:hAnsi="Times New Roman" w:cs="Times New Roman"/>
                <w:color w:val="000000"/>
              </w:rPr>
              <w:t>6 442,1</w:t>
            </w:r>
          </w:p>
        </w:tc>
      </w:tr>
      <w:tr w:rsidR="00063257" w:rsidRPr="0074711E" w:rsidTr="00B6326F">
        <w:trPr>
          <w:trHeight w:val="411"/>
        </w:trPr>
        <w:tc>
          <w:tcPr>
            <w:tcW w:w="33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3 640,8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4 369,0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2D4341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4341">
              <w:rPr>
                <w:rFonts w:ascii="Times New Roman" w:hAnsi="Times New Roman" w:cs="Times New Roman"/>
                <w:color w:val="000000"/>
              </w:rPr>
              <w:t>5 461,2</w:t>
            </w:r>
          </w:p>
        </w:tc>
      </w:tr>
      <w:tr w:rsidR="00063257" w:rsidRPr="0074711E" w:rsidTr="00B6326F">
        <w:trPr>
          <w:trHeight w:val="416"/>
        </w:trPr>
        <w:tc>
          <w:tcPr>
            <w:tcW w:w="3393" w:type="dxa"/>
            <w:tcBorders>
              <w:top w:val="single" w:sz="4" w:space="0" w:color="auto"/>
            </w:tcBorders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40,44,46, 50,52,56,58,62,64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D71B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6 847,</w:t>
            </w:r>
            <w:r w:rsidR="00D71B74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D71B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8 217,</w:t>
            </w:r>
            <w:r w:rsidR="00D71B7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2D4341" w:rsidRDefault="00063257" w:rsidP="00D71B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4341">
              <w:rPr>
                <w:rFonts w:ascii="Times New Roman" w:hAnsi="Times New Roman" w:cs="Times New Roman"/>
                <w:color w:val="000000"/>
              </w:rPr>
              <w:t>10 271,</w:t>
            </w:r>
            <w:r w:rsidR="00D71B74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063257" w:rsidRPr="0074711E" w:rsidTr="00B6326F">
        <w:trPr>
          <w:trHeight w:val="423"/>
        </w:trPr>
        <w:tc>
          <w:tcPr>
            <w:tcW w:w="3393" w:type="dxa"/>
            <w:vAlign w:val="center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41,43,47,49,53,59,61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4 023,6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4 828,3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2D4341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4341">
              <w:rPr>
                <w:rFonts w:ascii="Times New Roman" w:hAnsi="Times New Roman" w:cs="Times New Roman"/>
                <w:color w:val="000000"/>
              </w:rPr>
              <w:t>6 035,4</w:t>
            </w:r>
          </w:p>
        </w:tc>
      </w:tr>
      <w:tr w:rsidR="00063257" w:rsidRPr="0074711E" w:rsidTr="00B6326F">
        <w:trPr>
          <w:trHeight w:val="445"/>
        </w:trPr>
        <w:tc>
          <w:tcPr>
            <w:tcW w:w="3393" w:type="dxa"/>
            <w:vAlign w:val="center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42,48,54,60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7 674,9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9 209,9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2D4341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4341">
              <w:rPr>
                <w:rFonts w:ascii="Times New Roman" w:hAnsi="Times New Roman" w:cs="Times New Roman"/>
                <w:color w:val="000000"/>
              </w:rPr>
              <w:t>11 512,4</w:t>
            </w:r>
          </w:p>
        </w:tc>
      </w:tr>
      <w:tr w:rsidR="00063257" w:rsidRPr="0074711E" w:rsidTr="00B6326F">
        <w:trPr>
          <w:trHeight w:val="445"/>
        </w:trPr>
        <w:tc>
          <w:tcPr>
            <w:tcW w:w="3393" w:type="dxa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7 438,5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8 926,2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2D4341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4341">
              <w:rPr>
                <w:rFonts w:ascii="Times New Roman" w:hAnsi="Times New Roman" w:cs="Times New Roman"/>
                <w:color w:val="000000"/>
              </w:rPr>
              <w:t>11 157,8</w:t>
            </w:r>
          </w:p>
        </w:tc>
      </w:tr>
      <w:tr w:rsidR="00063257" w:rsidRPr="0074711E" w:rsidTr="00B6326F">
        <w:trPr>
          <w:trHeight w:val="445"/>
        </w:trPr>
        <w:tc>
          <w:tcPr>
            <w:tcW w:w="3393" w:type="dxa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4 491,3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5 389,6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2D4341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4341">
              <w:rPr>
                <w:rFonts w:ascii="Times New Roman" w:hAnsi="Times New Roman" w:cs="Times New Roman"/>
                <w:color w:val="000000"/>
              </w:rPr>
              <w:t>6 737,0</w:t>
            </w:r>
          </w:p>
        </w:tc>
      </w:tr>
      <w:tr w:rsidR="00063257" w:rsidRPr="0074711E" w:rsidTr="00B6326F">
        <w:trPr>
          <w:trHeight w:val="422"/>
        </w:trPr>
        <w:tc>
          <w:tcPr>
            <w:tcW w:w="3393" w:type="dxa"/>
            <w:vAlign w:val="center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51,57,63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4 850,8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5 821,0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2D4341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4341">
              <w:rPr>
                <w:rFonts w:ascii="Times New Roman" w:hAnsi="Times New Roman" w:cs="Times New Roman"/>
                <w:color w:val="000000"/>
              </w:rPr>
              <w:t>7 276,2</w:t>
            </w:r>
          </w:p>
        </w:tc>
      </w:tr>
      <w:tr w:rsidR="00063257" w:rsidRPr="0074711E" w:rsidTr="00B6326F">
        <w:trPr>
          <w:trHeight w:val="422"/>
        </w:trPr>
        <w:tc>
          <w:tcPr>
            <w:tcW w:w="3393" w:type="dxa"/>
            <w:vAlign w:val="center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4 560,8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5 473,0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2D4341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4341">
              <w:rPr>
                <w:rFonts w:ascii="Times New Roman" w:hAnsi="Times New Roman" w:cs="Times New Roman"/>
                <w:color w:val="000000"/>
              </w:rPr>
              <w:t>6 841,2</w:t>
            </w:r>
          </w:p>
        </w:tc>
      </w:tr>
      <w:tr w:rsidR="00063257" w:rsidRPr="0074711E" w:rsidTr="00B6326F">
        <w:trPr>
          <w:trHeight w:val="414"/>
        </w:trPr>
        <w:tc>
          <w:tcPr>
            <w:tcW w:w="3393" w:type="dxa"/>
            <w:vAlign w:val="center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4 093,0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4 911,6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2D4341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4341">
              <w:rPr>
                <w:rFonts w:ascii="Times New Roman" w:hAnsi="Times New Roman" w:cs="Times New Roman"/>
                <w:color w:val="000000"/>
              </w:rPr>
              <w:t>6 139,5</w:t>
            </w:r>
          </w:p>
        </w:tc>
      </w:tr>
      <w:tr w:rsidR="00063257" w:rsidRPr="0074711E" w:rsidTr="00B6326F">
        <w:trPr>
          <w:trHeight w:val="327"/>
        </w:trPr>
        <w:tc>
          <w:tcPr>
            <w:tcW w:w="3393" w:type="dxa"/>
            <w:vAlign w:val="center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66,70,72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6 597,7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7 917,2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2D4341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4341">
              <w:rPr>
                <w:rFonts w:ascii="Times New Roman" w:hAnsi="Times New Roman" w:cs="Times New Roman"/>
                <w:color w:val="000000"/>
              </w:rPr>
              <w:t>9 896,6</w:t>
            </w:r>
          </w:p>
        </w:tc>
      </w:tr>
      <w:tr w:rsidR="00063257" w:rsidRPr="0074711E" w:rsidTr="00B6326F">
        <w:trPr>
          <w:trHeight w:val="354"/>
        </w:trPr>
        <w:tc>
          <w:tcPr>
            <w:tcW w:w="3393" w:type="dxa"/>
            <w:vAlign w:val="center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67,69,73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3 977,3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4 772,8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2D4341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4341">
              <w:rPr>
                <w:rFonts w:ascii="Times New Roman" w:hAnsi="Times New Roman" w:cs="Times New Roman"/>
                <w:color w:val="000000"/>
              </w:rPr>
              <w:t>5 966,0</w:t>
            </w:r>
          </w:p>
        </w:tc>
      </w:tr>
      <w:tr w:rsidR="00063257" w:rsidRPr="0074711E" w:rsidTr="00B6326F">
        <w:trPr>
          <w:trHeight w:val="354"/>
        </w:trPr>
        <w:tc>
          <w:tcPr>
            <w:tcW w:w="3393" w:type="dxa"/>
            <w:vAlign w:val="center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4 445,0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5 334,0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2D4341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4341">
              <w:rPr>
                <w:rFonts w:ascii="Times New Roman" w:hAnsi="Times New Roman" w:cs="Times New Roman"/>
                <w:color w:val="000000"/>
              </w:rPr>
              <w:t>6 667,5</w:t>
            </w:r>
          </w:p>
        </w:tc>
      </w:tr>
      <w:tr w:rsidR="00063257" w:rsidRPr="0074711E" w:rsidTr="00B6326F">
        <w:trPr>
          <w:trHeight w:val="415"/>
        </w:trPr>
        <w:tc>
          <w:tcPr>
            <w:tcW w:w="3393" w:type="dxa"/>
            <w:vAlign w:val="center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76,78,82,84,88,90,94,96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4 427,5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5 313,0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2D4341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4341">
              <w:rPr>
                <w:rFonts w:ascii="Times New Roman" w:hAnsi="Times New Roman" w:cs="Times New Roman"/>
                <w:color w:val="000000"/>
              </w:rPr>
              <w:t>6 641,3</w:t>
            </w:r>
          </w:p>
        </w:tc>
      </w:tr>
      <w:tr w:rsidR="00063257" w:rsidRPr="0074711E" w:rsidTr="00B6326F">
        <w:trPr>
          <w:trHeight w:val="421"/>
        </w:trPr>
        <w:tc>
          <w:tcPr>
            <w:tcW w:w="3393" w:type="dxa"/>
            <w:vAlign w:val="center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68,74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6 713,4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8 056,1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2D4341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4341">
              <w:rPr>
                <w:rFonts w:ascii="Times New Roman" w:hAnsi="Times New Roman" w:cs="Times New Roman"/>
                <w:color w:val="000000"/>
              </w:rPr>
              <w:t>10 070,1</w:t>
            </w:r>
          </w:p>
        </w:tc>
      </w:tr>
      <w:tr w:rsidR="00063257" w:rsidRPr="0074711E" w:rsidTr="00B6326F">
        <w:trPr>
          <w:trHeight w:val="414"/>
        </w:trPr>
        <w:tc>
          <w:tcPr>
            <w:tcW w:w="3393" w:type="dxa"/>
            <w:vAlign w:val="center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77,83,89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3 889,3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4 667,2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2D4341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4341">
              <w:rPr>
                <w:rFonts w:ascii="Times New Roman" w:hAnsi="Times New Roman" w:cs="Times New Roman"/>
                <w:color w:val="000000"/>
              </w:rPr>
              <w:t>5 834,0</w:t>
            </w:r>
          </w:p>
        </w:tc>
      </w:tr>
      <w:tr w:rsidR="00063257" w:rsidRPr="0074711E" w:rsidTr="00B6326F">
        <w:trPr>
          <w:trHeight w:val="419"/>
        </w:trPr>
        <w:tc>
          <w:tcPr>
            <w:tcW w:w="3393" w:type="dxa"/>
            <w:vAlign w:val="center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79,81,87,91,93,97,99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3 773,6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4 528,3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2D4341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4341">
              <w:rPr>
                <w:rFonts w:ascii="Times New Roman" w:hAnsi="Times New Roman" w:cs="Times New Roman"/>
                <w:color w:val="000000"/>
              </w:rPr>
              <w:t>5 660,4</w:t>
            </w:r>
          </w:p>
        </w:tc>
      </w:tr>
      <w:tr w:rsidR="00063257" w:rsidRPr="0074711E" w:rsidTr="00B6326F">
        <w:trPr>
          <w:trHeight w:val="419"/>
        </w:trPr>
        <w:tc>
          <w:tcPr>
            <w:tcW w:w="3393" w:type="dxa"/>
            <w:vAlign w:val="center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4 241,3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5 089,6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2D4341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4341">
              <w:rPr>
                <w:rFonts w:ascii="Times New Roman" w:hAnsi="Times New Roman" w:cs="Times New Roman"/>
                <w:color w:val="000000"/>
              </w:rPr>
              <w:t>6 362,0</w:t>
            </w:r>
          </w:p>
        </w:tc>
      </w:tr>
      <w:tr w:rsidR="00063257" w:rsidRPr="0074711E" w:rsidTr="00B6326F">
        <w:trPr>
          <w:trHeight w:val="419"/>
        </w:trPr>
        <w:tc>
          <w:tcPr>
            <w:tcW w:w="3393" w:type="dxa"/>
            <w:vAlign w:val="center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D71B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4 35</w:t>
            </w:r>
            <w:r w:rsidR="00D71B74">
              <w:rPr>
                <w:rFonts w:ascii="Times New Roman" w:hAnsi="Times New Roman" w:cs="Times New Roman"/>
                <w:color w:val="000000"/>
              </w:rPr>
              <w:t>6</w:t>
            </w:r>
            <w:r w:rsidRPr="00AE07DF">
              <w:rPr>
                <w:rFonts w:ascii="Times New Roman" w:hAnsi="Times New Roman" w:cs="Times New Roman"/>
                <w:color w:val="000000"/>
              </w:rPr>
              <w:t>,</w:t>
            </w:r>
            <w:r w:rsidR="00D71B74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D71B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5 228,</w:t>
            </w:r>
            <w:r w:rsidR="00D71B7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2D4341" w:rsidRDefault="00063257" w:rsidP="00D71B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4341">
              <w:rPr>
                <w:rFonts w:ascii="Times New Roman" w:hAnsi="Times New Roman" w:cs="Times New Roman"/>
                <w:color w:val="000000"/>
              </w:rPr>
              <w:t>6 535,</w:t>
            </w:r>
            <w:r w:rsidR="00D71B74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063257" w:rsidRPr="0074711E" w:rsidTr="00B6326F">
        <w:trPr>
          <w:trHeight w:val="411"/>
        </w:trPr>
        <w:tc>
          <w:tcPr>
            <w:tcW w:w="3393" w:type="dxa"/>
            <w:vAlign w:val="center"/>
          </w:tcPr>
          <w:p w:rsidR="00063257" w:rsidRPr="0074711E" w:rsidRDefault="00063257" w:rsidP="00063257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80,86,92,98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4 543,2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AE07DF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07DF">
              <w:rPr>
                <w:rFonts w:ascii="Times New Roman" w:hAnsi="Times New Roman" w:cs="Times New Roman"/>
                <w:color w:val="000000"/>
              </w:rPr>
              <w:t>5 451,8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257" w:rsidRPr="002D4341" w:rsidRDefault="00063257" w:rsidP="000632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4341">
              <w:rPr>
                <w:rFonts w:ascii="Times New Roman" w:hAnsi="Times New Roman" w:cs="Times New Roman"/>
                <w:color w:val="000000"/>
              </w:rPr>
              <w:t>6 814,8</w:t>
            </w:r>
          </w:p>
        </w:tc>
      </w:tr>
    </w:tbl>
    <w:p w:rsidR="00B51739" w:rsidRDefault="00473ECB" w:rsidP="00B517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B51739">
        <w:rPr>
          <w:rFonts w:ascii="Times New Roman" w:hAnsi="Times New Roman" w:cs="Times New Roman"/>
          <w:sz w:val="28"/>
          <w:szCs w:val="28"/>
        </w:rPr>
        <w:t xml:space="preserve"> </w:t>
      </w:r>
      <w:r w:rsidR="00B51739">
        <w:rPr>
          <w:rFonts w:ascii="Times New Roman" w:hAnsi="Times New Roman" w:cs="Times New Roman"/>
          <w:sz w:val="24"/>
          <w:szCs w:val="24"/>
        </w:rPr>
        <w:t>установлена</w:t>
      </w:r>
      <w:r w:rsidR="00B51739" w:rsidRPr="00D604F6">
        <w:rPr>
          <w:rFonts w:ascii="Times New Roman" w:hAnsi="Times New Roman" w:cs="Times New Roman"/>
          <w:sz w:val="24"/>
          <w:szCs w:val="24"/>
        </w:rPr>
        <w:t xml:space="preserve"> </w:t>
      </w:r>
      <w:r w:rsidRPr="00D604F6">
        <w:rPr>
          <w:rFonts w:ascii="Times New Roman" w:hAnsi="Times New Roman" w:cs="Times New Roman"/>
          <w:sz w:val="24"/>
          <w:szCs w:val="24"/>
        </w:rPr>
        <w:t xml:space="preserve">стоимость комплексного посещения </w:t>
      </w:r>
      <w:r w:rsidR="005821F4" w:rsidRPr="00D604F6">
        <w:rPr>
          <w:rFonts w:ascii="Times New Roman" w:hAnsi="Times New Roman" w:cs="Times New Roman"/>
          <w:sz w:val="24"/>
          <w:szCs w:val="24"/>
        </w:rPr>
        <w:t xml:space="preserve">с учетом повышающего коэффициента </w:t>
      </w:r>
      <w:r w:rsidRPr="00D604F6">
        <w:rPr>
          <w:rFonts w:ascii="Times New Roman" w:hAnsi="Times New Roman" w:cs="Times New Roman"/>
          <w:sz w:val="24"/>
          <w:szCs w:val="24"/>
        </w:rPr>
        <w:t xml:space="preserve">при проведении осмотра </w:t>
      </w:r>
      <w:r w:rsidR="0032444B" w:rsidRPr="00D604F6">
        <w:rPr>
          <w:rFonts w:ascii="Times New Roman" w:hAnsi="Times New Roman" w:cs="Times New Roman"/>
          <w:sz w:val="24"/>
          <w:szCs w:val="24"/>
        </w:rPr>
        <w:t>мобильными медицинскими бригадами</w:t>
      </w:r>
      <w:r w:rsidR="005821F4">
        <w:rPr>
          <w:rFonts w:ascii="Times New Roman" w:hAnsi="Times New Roman" w:cs="Times New Roman"/>
          <w:sz w:val="24"/>
          <w:szCs w:val="24"/>
        </w:rPr>
        <w:t xml:space="preserve"> </w:t>
      </w:r>
      <w:r w:rsidR="00B51739">
        <w:rPr>
          <w:rFonts w:ascii="Times New Roman" w:hAnsi="Times New Roman" w:cs="Times New Roman"/>
          <w:sz w:val="24"/>
          <w:szCs w:val="24"/>
        </w:rPr>
        <w:t xml:space="preserve"> - </w:t>
      </w:r>
      <w:r w:rsidR="005821F4">
        <w:rPr>
          <w:rFonts w:ascii="Times New Roman" w:hAnsi="Times New Roman" w:cs="Times New Roman"/>
          <w:sz w:val="24"/>
          <w:szCs w:val="24"/>
        </w:rPr>
        <w:t>1,20</w:t>
      </w:r>
    </w:p>
    <w:p w:rsidR="00473ECB" w:rsidRDefault="00B51739" w:rsidP="00B517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**установлена</w:t>
      </w:r>
      <w:r w:rsidRPr="00D604F6">
        <w:rPr>
          <w:rFonts w:ascii="Times New Roman" w:hAnsi="Times New Roman" w:cs="Times New Roman"/>
          <w:sz w:val="24"/>
          <w:szCs w:val="24"/>
        </w:rPr>
        <w:t xml:space="preserve"> стоимость комплексного посещения с учетом повышающего коэффициента при проведении осмотра </w:t>
      </w:r>
      <w:r w:rsidR="00D604F6" w:rsidRPr="00D604F6">
        <w:rPr>
          <w:rFonts w:ascii="Times New Roman" w:hAnsi="Times New Roman" w:cs="Times New Roman"/>
          <w:sz w:val="24"/>
          <w:szCs w:val="24"/>
        </w:rPr>
        <w:t>в вечерние часы</w:t>
      </w:r>
      <w:r w:rsidR="005821F4">
        <w:rPr>
          <w:rFonts w:ascii="Times New Roman" w:hAnsi="Times New Roman" w:cs="Times New Roman"/>
          <w:sz w:val="24"/>
          <w:szCs w:val="24"/>
        </w:rPr>
        <w:t xml:space="preserve"> в будние дни</w:t>
      </w:r>
      <w:r w:rsidR="00D604F6" w:rsidRPr="00D604F6">
        <w:rPr>
          <w:rFonts w:ascii="Times New Roman" w:hAnsi="Times New Roman" w:cs="Times New Roman"/>
          <w:sz w:val="24"/>
          <w:szCs w:val="24"/>
        </w:rPr>
        <w:t xml:space="preserve"> и субботу</w:t>
      </w:r>
      <w:r w:rsidR="005821F4">
        <w:rPr>
          <w:rFonts w:ascii="Times New Roman" w:hAnsi="Times New Roman" w:cs="Times New Roman"/>
          <w:sz w:val="24"/>
          <w:szCs w:val="24"/>
        </w:rPr>
        <w:t xml:space="preserve"> -</w:t>
      </w:r>
      <w:r w:rsidR="00473ECB" w:rsidRPr="00D604F6">
        <w:rPr>
          <w:rFonts w:ascii="Times New Roman" w:hAnsi="Times New Roman" w:cs="Times New Roman"/>
          <w:sz w:val="24"/>
          <w:szCs w:val="24"/>
        </w:rPr>
        <w:t xml:space="preserve"> 1,</w:t>
      </w:r>
      <w:r w:rsidR="005821F4">
        <w:rPr>
          <w:rFonts w:ascii="Times New Roman" w:hAnsi="Times New Roman" w:cs="Times New Roman"/>
          <w:sz w:val="24"/>
          <w:szCs w:val="24"/>
        </w:rPr>
        <w:t>5</w:t>
      </w:r>
      <w:r w:rsidR="00926522">
        <w:rPr>
          <w:rFonts w:ascii="Times New Roman" w:hAnsi="Times New Roman" w:cs="Times New Roman"/>
          <w:sz w:val="24"/>
          <w:szCs w:val="24"/>
        </w:rPr>
        <w:t>0</w:t>
      </w:r>
    </w:p>
    <w:p w:rsidR="00B51739" w:rsidRPr="00D604F6" w:rsidRDefault="00B51739" w:rsidP="00B517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33EB" w:rsidRPr="00211C4E" w:rsidRDefault="000633EB" w:rsidP="000633EB">
      <w:pPr>
        <w:jc w:val="both"/>
        <w:rPr>
          <w:rFonts w:ascii="Times New Roman" w:hAnsi="Times New Roman" w:cs="Times New Roman"/>
          <w:sz w:val="26"/>
          <w:szCs w:val="26"/>
        </w:rPr>
      </w:pPr>
      <w:r w:rsidRPr="00211C4E">
        <w:rPr>
          <w:rFonts w:ascii="Times New Roman" w:hAnsi="Times New Roman" w:cs="Times New Roman"/>
          <w:sz w:val="26"/>
          <w:szCs w:val="26"/>
        </w:rPr>
        <w:t>Тарифы второго этапа диспансеризации определенных групп взрослого населения</w:t>
      </w:r>
    </w:p>
    <w:tbl>
      <w:tblPr>
        <w:tblW w:w="9497" w:type="dxa"/>
        <w:tblLook w:val="04A0" w:firstRow="1" w:lastRow="0" w:firstColumn="1" w:lastColumn="0" w:noHBand="0" w:noVBand="1"/>
      </w:tblPr>
      <w:tblGrid>
        <w:gridCol w:w="1134"/>
        <w:gridCol w:w="7196"/>
        <w:gridCol w:w="1167"/>
      </w:tblGrid>
      <w:tr w:rsidR="000633EB" w:rsidRPr="006946F9" w:rsidTr="00B32908">
        <w:trPr>
          <w:trHeight w:val="7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211C4E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211C4E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3EB" w:rsidRPr="00211C4E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Тариф, руб.</w:t>
            </w:r>
          </w:p>
        </w:tc>
      </w:tr>
      <w:tr w:rsidR="000633EB" w:rsidRPr="006946F9" w:rsidTr="00B32908">
        <w:trPr>
          <w:trHeight w:val="18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Осмотр (консультация) врачом-неврологом (при наличии впервые выявленных  указаний или подозрений  на ранее перенесенное острое нарушение мозгового кровообращения  для граждан, не находящихся по этому поводу  под диспансерным наблюдением, а также в случаях выявления по результатам анкетирования  нарушений двигательной функции, когнитивных нарушений и подозрений  на депрессию у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5 лет и старше, не находящихся по этому поводу под диспансерным наблюдением)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3EB" w:rsidRPr="0041101B" w:rsidRDefault="00B42148" w:rsidP="0041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421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595,3</w:t>
            </w:r>
          </w:p>
        </w:tc>
      </w:tr>
      <w:tr w:rsidR="000633EB" w:rsidRPr="006946F9" w:rsidTr="00B32908">
        <w:trPr>
          <w:trHeight w:val="183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Дуплексное сканирование брахицефальных артерий (</w:t>
            </w:r>
            <w:r>
              <w:rPr>
                <w:rFonts w:ascii="Times New Roman" w:hAnsi="Times New Roman" w:cs="Times New Roman"/>
              </w:rPr>
              <w:t xml:space="preserve">для мужчин в возрасте от 45 до 72 лет включительно и женщин в возрасте от 54 до 72 лет включительно при наличии комбинации трех факторов риска развития хронических неинфекционных заболеваний: повышенный уровень артериального давления, </w:t>
            </w:r>
            <w:proofErr w:type="spellStart"/>
            <w:r>
              <w:rPr>
                <w:rFonts w:ascii="Times New Roman" w:hAnsi="Times New Roman" w:cs="Times New Roman"/>
              </w:rPr>
              <w:t>гиперхолестеринемия</w:t>
            </w:r>
            <w:proofErr w:type="spellEnd"/>
            <w:r>
              <w:rPr>
                <w:rFonts w:ascii="Times New Roman" w:hAnsi="Times New Roman" w:cs="Times New Roman"/>
              </w:rPr>
              <w:t>, избыточная масса тела или ожирение, а также по направлению врача-невролога при впервые выявленном указании или подозрении на ранее перенесенное острое нарушение мозгового кровообращения для граждан в возрасте от 65 до 90 лет, не находящихся по этому поводу под диспансерным наблюдением)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1082,0</w:t>
            </w:r>
          </w:p>
        </w:tc>
      </w:tr>
      <w:tr w:rsidR="00B42148" w:rsidRPr="006946F9" w:rsidTr="00B32908">
        <w:trPr>
          <w:trHeight w:val="54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8" w:rsidRPr="006946F9" w:rsidRDefault="00B42148" w:rsidP="00B4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148" w:rsidRPr="006946F9" w:rsidRDefault="00B42148" w:rsidP="00B421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Осмотр (консультация) врачом-хирургом или врачом-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урологом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(для мужчин в возрасте 45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,50, 55, 60, 64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лет  при повышении уровня простат-специфического антигена в крови более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нг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/мл)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2148" w:rsidRPr="0041101B" w:rsidRDefault="00B42148" w:rsidP="00B4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534,6</w:t>
            </w:r>
          </w:p>
        </w:tc>
      </w:tr>
      <w:tr w:rsidR="00B42148" w:rsidRPr="006946F9" w:rsidTr="00B32908">
        <w:trPr>
          <w:trHeight w:val="8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8" w:rsidRPr="006946F9" w:rsidRDefault="00B42148" w:rsidP="00B4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148" w:rsidRPr="006946F9" w:rsidRDefault="00B42148" w:rsidP="00B421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Осмотр (консультация) врачом-хирургом или врачом-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колопроктологом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, включая проведение 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ректороманоскопии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для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 40 до 75 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лет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включительно с выявленными патологическими изменениями по результатам скрининга на выявление злокачественных новообразований толстого кишечника и прямой кишки, 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при отягощенной наследственности по семейному 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аденоматозу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(или) злокачественным новообразованиям толстого кишечника и прямой кишки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 выявлении других медицинских показаний по результатам 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анкетирования, а также по назначению врача-терапевта, врача-уролога, врача-акушера-гинеколога в случаях выявления симптомов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злокачественных новообразований толстого кишечника и прямой кишки)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2148" w:rsidRPr="006946F9" w:rsidRDefault="00B42148" w:rsidP="00B4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1561,2</w:t>
            </w:r>
          </w:p>
        </w:tc>
      </w:tr>
      <w:tr w:rsidR="00B42148" w:rsidRPr="006946F9" w:rsidTr="00B32908">
        <w:trPr>
          <w:trHeight w:val="6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8" w:rsidRPr="006946F9" w:rsidRDefault="00B42148" w:rsidP="00B4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148" w:rsidRPr="006946F9" w:rsidRDefault="00B42148" w:rsidP="00B421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Колоноскопия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 (</w:t>
            </w:r>
            <w:r>
              <w:rPr>
                <w:rFonts w:ascii="Times New Roman" w:hAnsi="Times New Roman" w:cs="Times New Roman"/>
              </w:rPr>
              <w:t>для граждан в случае подозрения на злокачественные новообразования толстого кишечника по назначению врача-хирурга или врача-</w:t>
            </w:r>
            <w:proofErr w:type="spellStart"/>
            <w:r>
              <w:rPr>
                <w:rFonts w:ascii="Times New Roman" w:hAnsi="Times New Roman" w:cs="Times New Roman"/>
              </w:rPr>
              <w:t>колопроктолога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2148" w:rsidRPr="006946F9" w:rsidRDefault="00B42148" w:rsidP="00B4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2269,8</w:t>
            </w:r>
          </w:p>
        </w:tc>
      </w:tr>
      <w:tr w:rsidR="00B42148" w:rsidRPr="006946F9" w:rsidTr="00B32908">
        <w:trPr>
          <w:trHeight w:val="9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8" w:rsidRPr="006946F9" w:rsidRDefault="00B42148" w:rsidP="00B4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148" w:rsidRPr="006946F9" w:rsidRDefault="00B42148" w:rsidP="00B421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Спирометрия (</w:t>
            </w:r>
            <w:r>
              <w:rPr>
                <w:rFonts w:ascii="Times New Roman" w:hAnsi="Times New Roman" w:cs="Times New Roman"/>
              </w:rPr>
              <w:t>для граждан с подозрением на хроническое бронхолегочное заболевание, курящих граждан, выявленных по результатам анкетирования, - по назначению врача-терапевта)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2148" w:rsidRPr="006946F9" w:rsidRDefault="00B42148" w:rsidP="00B4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219,9</w:t>
            </w:r>
          </w:p>
        </w:tc>
      </w:tr>
      <w:tr w:rsidR="00B42148" w:rsidRPr="006946F9" w:rsidTr="00B32908">
        <w:trPr>
          <w:trHeight w:val="44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148" w:rsidRPr="006946F9" w:rsidRDefault="00B42148" w:rsidP="00B4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148" w:rsidRPr="006946F9" w:rsidRDefault="00B42148" w:rsidP="00B421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Эзофагогастродуоденоскопия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для граждан в случае подозрения на злокачественные новообразования пищевода, желудка и двенадцатиперстной кишки по назначению врача-терапевта)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2148" w:rsidRDefault="00B42148" w:rsidP="00B4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2120,0</w:t>
            </w:r>
          </w:p>
        </w:tc>
      </w:tr>
      <w:tr w:rsidR="00B42148" w:rsidRPr="006946F9" w:rsidTr="00B32908">
        <w:trPr>
          <w:trHeight w:val="4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148" w:rsidRPr="006946F9" w:rsidRDefault="00B42148" w:rsidP="00B4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148" w:rsidRPr="006946F9" w:rsidRDefault="00B42148" w:rsidP="00B421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Рентгенография легких,</w:t>
            </w:r>
            <w:r>
              <w:rPr>
                <w:rFonts w:ascii="Times New Roman" w:hAnsi="Times New Roman" w:cs="Times New Roman"/>
              </w:rPr>
              <w:t xml:space="preserve"> (для граждан в случае подозрения на злокачественные новообразования легкого по назначению врача-терапевта)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2148" w:rsidRDefault="00B42148" w:rsidP="00B4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643,3</w:t>
            </w:r>
          </w:p>
        </w:tc>
      </w:tr>
      <w:tr w:rsidR="00B42148" w:rsidRPr="006946F9" w:rsidTr="00B32908">
        <w:trPr>
          <w:trHeight w:val="4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148" w:rsidRPr="006946F9" w:rsidRDefault="00B42148" w:rsidP="00B4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148" w:rsidRDefault="00B42148" w:rsidP="00B421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Компьютерная томография легких </w:t>
            </w:r>
            <w:r>
              <w:rPr>
                <w:rFonts w:ascii="Times New Roman" w:hAnsi="Times New Roman" w:cs="Times New Roman"/>
              </w:rPr>
              <w:t xml:space="preserve"> (для граждан в случае подозрения на злокачественные новообразования легкого по назначению врача-терапевта)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2148" w:rsidRDefault="00B42148" w:rsidP="00B4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3528,0</w:t>
            </w:r>
          </w:p>
          <w:p w:rsidR="00B42148" w:rsidRDefault="00B42148" w:rsidP="00B4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2148" w:rsidRPr="006946F9" w:rsidTr="00B32908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8" w:rsidRPr="006946F9" w:rsidRDefault="00B42148" w:rsidP="00B4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148" w:rsidRPr="006946F9" w:rsidRDefault="00B42148" w:rsidP="00B421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Осмотр (консультация) врачом-акушера-гинеколога (для женщин 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18 лет и старше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с выявленными патологическими изменениями по результатам </w:t>
            </w:r>
            <w:r>
              <w:rPr>
                <w:rFonts w:ascii="Times New Roman" w:hAnsi="Times New Roman" w:cs="Times New Roman"/>
              </w:rPr>
              <w:t>скрининга на выявление злокачественных новообразований шейки матки, в возрасте от 40 до 75 лет с выявленными патологическими изменениями по результатам мероприятий скрининга, направленного на раннее выявление злокачественных новообразований молочных желез)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2148" w:rsidRPr="006946F9" w:rsidRDefault="00B42148" w:rsidP="00B4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832,0</w:t>
            </w:r>
          </w:p>
        </w:tc>
      </w:tr>
      <w:tr w:rsidR="00B42148" w:rsidRPr="006946F9" w:rsidTr="00B32908">
        <w:trPr>
          <w:trHeight w:val="7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8" w:rsidRPr="006946F9" w:rsidRDefault="00B42148" w:rsidP="00B4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148" w:rsidRPr="006946F9" w:rsidRDefault="00B42148" w:rsidP="00B421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Осмотр (консультация) врачом-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оториноларингологом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(для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5 лет и старше при наличии медицинских показаний по результатам анкетирования или осмотра врача-терапевта)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2148" w:rsidRPr="006946F9" w:rsidRDefault="00B42148" w:rsidP="00B4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416,6</w:t>
            </w:r>
          </w:p>
        </w:tc>
      </w:tr>
      <w:tr w:rsidR="00B42148" w:rsidRPr="006946F9" w:rsidTr="00B32908">
        <w:trPr>
          <w:trHeight w:val="11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48" w:rsidRPr="006946F9" w:rsidRDefault="00B42148" w:rsidP="00B4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148" w:rsidRPr="006946F9" w:rsidRDefault="00B42148" w:rsidP="00B421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Осмотр (консультация) врачом-офтальмологом (для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0 лет и старше, имеющих повышенное внутриглазное давление, и для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2148" w:rsidRPr="006946F9" w:rsidRDefault="00B42148" w:rsidP="00B4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357,0</w:t>
            </w:r>
          </w:p>
        </w:tc>
      </w:tr>
      <w:tr w:rsidR="000633EB" w:rsidRPr="006946F9" w:rsidTr="00B32908">
        <w:trPr>
          <w:trHeight w:val="11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33EB" w:rsidRPr="006946F9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Осмотр (консультация) врачом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дерматовенерологом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включая проведение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дерматоскопии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(для граждан с подозрение на злокачественные новообразования кожи и (или) слизистых оболочек по назначению врача - терапевта по результатам осмотра на выявление визуальных и иных локализаций онкологических заболеваний, включающего осмотр кожных покровов, слизистых губ и ротовой полости, пальпацию щитовидной железы, лимфатических узлов)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B42148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21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431,1</w:t>
            </w:r>
          </w:p>
        </w:tc>
      </w:tr>
      <w:tr w:rsidR="000633EB" w:rsidRPr="006946F9" w:rsidTr="00B32908">
        <w:trPr>
          <w:trHeight w:val="7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33EB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Исследования уровня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гликированного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гемоглобина в крови (для граждан с подозрением на сахарный диабет по назначению врача-терапевта по результатам осмотров и исследований первого этапа диспансеризации)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1303,8</w:t>
            </w:r>
          </w:p>
        </w:tc>
      </w:tr>
      <w:tr w:rsidR="000633EB" w:rsidRPr="006946F9" w:rsidTr="00B32908">
        <w:trPr>
          <w:trHeight w:val="8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индивидуального  или группового (школы для  пациентов) углубленного профилактического консультирования  в отделении (кабинете) медицинской профилактики (центре здоровья, фельдшерском здравпункте или фельдшерско-акушерском пункте) для граждан:                                                                                                             а) </w:t>
            </w:r>
            <w:r>
              <w:rPr>
                <w:rFonts w:ascii="Times New Roman" w:hAnsi="Times New Roman" w:cs="Times New Roman"/>
              </w:rPr>
              <w:t>с выявленной ишемической болезнью сердца, цереброваскулярными заболеваниями, хронической ишемией нижних конечностей атеросклеротического генеза или болезнями, характеризующимися повышенным кровяным давлением;</w:t>
            </w:r>
          </w:p>
          <w:p w:rsidR="000633EB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с выявленным по результатам опроса (анкетирования) риска пагубного потребления алкоголя и (или) потребления наркотических средств и психотропных веществ без назначения врача;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</w:p>
          <w:p w:rsidR="000633EB" w:rsidRDefault="000633EB" w:rsidP="00B32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для всех граждан в возрасте  6</w:t>
            </w: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лет и старше в целях коррекции выявленных факторов риска и (или) профи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лактически старческой астении;</w:t>
            </w:r>
          </w:p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</w:t>
            </w:r>
            <w:r>
              <w:rPr>
                <w:rFonts w:ascii="Times New Roman" w:hAnsi="Times New Roman" w:cs="Times New Roman"/>
              </w:rPr>
              <w:t xml:space="preserve"> при выявлении высокого относительного, высокого и очень высокого абсолютного сердечно-сосудистого риска, и (или) ожирения, и (или) </w:t>
            </w:r>
            <w:proofErr w:type="spellStart"/>
            <w:r>
              <w:rPr>
                <w:rFonts w:ascii="Times New Roman" w:hAnsi="Times New Roman" w:cs="Times New Roman"/>
              </w:rPr>
              <w:t>гиперхолестеринемии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уровнем общего холестерина 8 </w:t>
            </w:r>
            <w:proofErr w:type="spellStart"/>
            <w:r>
              <w:rPr>
                <w:rFonts w:ascii="Times New Roman" w:hAnsi="Times New Roman" w:cs="Times New Roman"/>
              </w:rPr>
              <w:t>ммоль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/л и более, а также установленным по результатам анкетирования курению более 20 сигарет в день, риске пагубного потребления алкоголя и (или) риске немедицинского потребления наркотических средств и психотропных веществ.</w:t>
            </w: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385,0</w:t>
            </w:r>
          </w:p>
        </w:tc>
      </w:tr>
      <w:tr w:rsidR="000633EB" w:rsidRPr="006946F9" w:rsidTr="00B32908">
        <w:trPr>
          <w:trHeight w:val="154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B3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Прием (осмотр) врачом-терапевтом,  по завершению исследований второго этапа диспансеризации,  включающий установление (уточнение) диагноза, определение (уточнение) группы здоровья, определение 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</w:t>
            </w:r>
            <w:r>
              <w:rPr>
                <w:rFonts w:ascii="Times New Roman" w:hAnsi="Times New Roman" w:cs="Times New Roman"/>
              </w:rPr>
              <w:t xml:space="preserve">в том числе направление на осмотр (консультацию) врачом-онкологом при подозрении на онкологические заболевания в соответствии с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</w:rPr>
                <w:t>Порядком</w:t>
              </w:r>
            </w:hyperlink>
            <w:r>
              <w:rPr>
                <w:rFonts w:ascii="Times New Roman" w:hAnsi="Times New Roman" w:cs="Times New Roman"/>
              </w:rPr>
              <w:t xml:space="preserve"> оказания медицинской помощи населению по профилю "онкология", утвержденным приказом Минздрава России от 15 ноября 2012 г. N 915н, а также </w:t>
            </w: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получения специализированной, в том числе высокотехнологичной, медицинской помощи, на санаторно-курортное лечение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B42148" w:rsidP="00B32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21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</w:tr>
    </w:tbl>
    <w:p w:rsidR="00480189" w:rsidRDefault="00480189" w:rsidP="003244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47F1" w:rsidRDefault="00473ECB" w:rsidP="008809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47F1" w:rsidRPr="00C158D2" w:rsidRDefault="000147F1" w:rsidP="00C158D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147F1" w:rsidRPr="00C158D2" w:rsidSect="00955F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567" w:left="1701" w:header="709" w:footer="709" w:gutter="0"/>
      <w:pgNumType w:start="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9F3" w:rsidRDefault="001929F3" w:rsidP="009819AB">
      <w:pPr>
        <w:spacing w:after="0" w:line="240" w:lineRule="auto"/>
      </w:pPr>
      <w:r>
        <w:separator/>
      </w:r>
    </w:p>
  </w:endnote>
  <w:endnote w:type="continuationSeparator" w:id="0">
    <w:p w:rsidR="001929F3" w:rsidRDefault="001929F3" w:rsidP="00981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63F" w:rsidRDefault="007B663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63F" w:rsidRDefault="007B663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63F" w:rsidRDefault="007B663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9F3" w:rsidRDefault="001929F3" w:rsidP="009819AB">
      <w:pPr>
        <w:spacing w:after="0" w:line="240" w:lineRule="auto"/>
      </w:pPr>
      <w:r>
        <w:separator/>
      </w:r>
    </w:p>
  </w:footnote>
  <w:footnote w:type="continuationSeparator" w:id="0">
    <w:p w:rsidR="001929F3" w:rsidRDefault="001929F3" w:rsidP="00981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63F" w:rsidRDefault="007B663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1851775"/>
      <w:docPartObj>
        <w:docPartGallery w:val="Page Numbers (Top of Page)"/>
        <w:docPartUnique/>
      </w:docPartObj>
    </w:sdtPr>
    <w:sdtEndPr/>
    <w:sdtContent>
      <w:p w:rsidR="007B663F" w:rsidRDefault="007B663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41A">
          <w:rPr>
            <w:noProof/>
          </w:rPr>
          <w:t>86</w:t>
        </w:r>
        <w:r>
          <w:fldChar w:fldCharType="end"/>
        </w:r>
      </w:p>
    </w:sdtContent>
  </w:sdt>
  <w:p w:rsidR="007B663F" w:rsidRDefault="007B663F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63F" w:rsidRDefault="007B663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00401"/>
    <w:multiLevelType w:val="hybridMultilevel"/>
    <w:tmpl w:val="9A02E4FA"/>
    <w:lvl w:ilvl="0" w:tplc="1BC6D60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FF202C"/>
    <w:multiLevelType w:val="hybridMultilevel"/>
    <w:tmpl w:val="3048A026"/>
    <w:lvl w:ilvl="0" w:tplc="67FA71B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1C4384"/>
    <w:multiLevelType w:val="hybridMultilevel"/>
    <w:tmpl w:val="26700FBA"/>
    <w:lvl w:ilvl="0" w:tplc="EFDEAFF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5C2CBE"/>
    <w:multiLevelType w:val="hybridMultilevel"/>
    <w:tmpl w:val="52ECBFF8"/>
    <w:lvl w:ilvl="0" w:tplc="8FF2B7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28C"/>
    <w:rsid w:val="0001349B"/>
    <w:rsid w:val="000147F1"/>
    <w:rsid w:val="000260EE"/>
    <w:rsid w:val="00031EB4"/>
    <w:rsid w:val="00033C07"/>
    <w:rsid w:val="000360F8"/>
    <w:rsid w:val="00045F45"/>
    <w:rsid w:val="0005241D"/>
    <w:rsid w:val="00057295"/>
    <w:rsid w:val="00063257"/>
    <w:rsid w:val="000633EB"/>
    <w:rsid w:val="000771A5"/>
    <w:rsid w:val="000858F2"/>
    <w:rsid w:val="000859ED"/>
    <w:rsid w:val="000865F4"/>
    <w:rsid w:val="00091BB8"/>
    <w:rsid w:val="00095D75"/>
    <w:rsid w:val="00097B31"/>
    <w:rsid w:val="000A05C8"/>
    <w:rsid w:val="000A64FB"/>
    <w:rsid w:val="000B4A23"/>
    <w:rsid w:val="000B615A"/>
    <w:rsid w:val="000B6DCE"/>
    <w:rsid w:val="000C61C8"/>
    <w:rsid w:val="000C73AA"/>
    <w:rsid w:val="000D2184"/>
    <w:rsid w:val="000D30FF"/>
    <w:rsid w:val="000D6E6B"/>
    <w:rsid w:val="000E0E01"/>
    <w:rsid w:val="000F331F"/>
    <w:rsid w:val="001000D9"/>
    <w:rsid w:val="00103912"/>
    <w:rsid w:val="00104669"/>
    <w:rsid w:val="00112E77"/>
    <w:rsid w:val="0011573B"/>
    <w:rsid w:val="001261D8"/>
    <w:rsid w:val="001263F8"/>
    <w:rsid w:val="001336E6"/>
    <w:rsid w:val="001500CB"/>
    <w:rsid w:val="00150213"/>
    <w:rsid w:val="00151929"/>
    <w:rsid w:val="00152767"/>
    <w:rsid w:val="001578F9"/>
    <w:rsid w:val="00190F88"/>
    <w:rsid w:val="001929F3"/>
    <w:rsid w:val="00197937"/>
    <w:rsid w:val="001A4338"/>
    <w:rsid w:val="001A6433"/>
    <w:rsid w:val="001B1BC9"/>
    <w:rsid w:val="001C276C"/>
    <w:rsid w:val="001C6EB7"/>
    <w:rsid w:val="001D6FEE"/>
    <w:rsid w:val="001D7A15"/>
    <w:rsid w:val="001F3597"/>
    <w:rsid w:val="00201D3E"/>
    <w:rsid w:val="00211C4E"/>
    <w:rsid w:val="00215462"/>
    <w:rsid w:val="00216493"/>
    <w:rsid w:val="00220BF3"/>
    <w:rsid w:val="002250A3"/>
    <w:rsid w:val="0023309D"/>
    <w:rsid w:val="00243919"/>
    <w:rsid w:val="002457CF"/>
    <w:rsid w:val="00263DDF"/>
    <w:rsid w:val="00270C3A"/>
    <w:rsid w:val="002914E0"/>
    <w:rsid w:val="0029630D"/>
    <w:rsid w:val="00296560"/>
    <w:rsid w:val="002A78D0"/>
    <w:rsid w:val="002B3F9B"/>
    <w:rsid w:val="002C4B4B"/>
    <w:rsid w:val="002C56BE"/>
    <w:rsid w:val="002D4341"/>
    <w:rsid w:val="002E79EB"/>
    <w:rsid w:val="003113C6"/>
    <w:rsid w:val="00317031"/>
    <w:rsid w:val="00321942"/>
    <w:rsid w:val="0032444B"/>
    <w:rsid w:val="00324A2E"/>
    <w:rsid w:val="00324B94"/>
    <w:rsid w:val="003669E0"/>
    <w:rsid w:val="00371158"/>
    <w:rsid w:val="0037553A"/>
    <w:rsid w:val="00376D78"/>
    <w:rsid w:val="00395A4C"/>
    <w:rsid w:val="003A7F16"/>
    <w:rsid w:val="003B17B9"/>
    <w:rsid w:val="003B2212"/>
    <w:rsid w:val="003C3915"/>
    <w:rsid w:val="003D2832"/>
    <w:rsid w:val="003D5323"/>
    <w:rsid w:val="003E44D9"/>
    <w:rsid w:val="003F6DFF"/>
    <w:rsid w:val="00400DAA"/>
    <w:rsid w:val="0041101B"/>
    <w:rsid w:val="00421B88"/>
    <w:rsid w:val="00422DFB"/>
    <w:rsid w:val="00423B5E"/>
    <w:rsid w:val="00432A4B"/>
    <w:rsid w:val="00440E28"/>
    <w:rsid w:val="004625C0"/>
    <w:rsid w:val="00473ECB"/>
    <w:rsid w:val="00480189"/>
    <w:rsid w:val="0049423B"/>
    <w:rsid w:val="004969BB"/>
    <w:rsid w:val="004A1ADC"/>
    <w:rsid w:val="004B0846"/>
    <w:rsid w:val="004C0121"/>
    <w:rsid w:val="004C5002"/>
    <w:rsid w:val="004F09F8"/>
    <w:rsid w:val="00501413"/>
    <w:rsid w:val="005016AB"/>
    <w:rsid w:val="00510636"/>
    <w:rsid w:val="00513289"/>
    <w:rsid w:val="005240D1"/>
    <w:rsid w:val="00533B50"/>
    <w:rsid w:val="00540A1D"/>
    <w:rsid w:val="00540E28"/>
    <w:rsid w:val="00542C4B"/>
    <w:rsid w:val="00556A81"/>
    <w:rsid w:val="005701C4"/>
    <w:rsid w:val="00575779"/>
    <w:rsid w:val="005821F4"/>
    <w:rsid w:val="00586130"/>
    <w:rsid w:val="00592018"/>
    <w:rsid w:val="00593101"/>
    <w:rsid w:val="005A0BDA"/>
    <w:rsid w:val="005C0DB5"/>
    <w:rsid w:val="005C2545"/>
    <w:rsid w:val="005E6749"/>
    <w:rsid w:val="005F3B89"/>
    <w:rsid w:val="006027E8"/>
    <w:rsid w:val="006114DE"/>
    <w:rsid w:val="00633447"/>
    <w:rsid w:val="0063620A"/>
    <w:rsid w:val="00636EB5"/>
    <w:rsid w:val="006574EE"/>
    <w:rsid w:val="00660CFB"/>
    <w:rsid w:val="006635B1"/>
    <w:rsid w:val="006656C1"/>
    <w:rsid w:val="006973DF"/>
    <w:rsid w:val="006A1991"/>
    <w:rsid w:val="006A2F8A"/>
    <w:rsid w:val="006A5811"/>
    <w:rsid w:val="006B43D2"/>
    <w:rsid w:val="006C51BA"/>
    <w:rsid w:val="006D1485"/>
    <w:rsid w:val="006E5B6E"/>
    <w:rsid w:val="006F1C3D"/>
    <w:rsid w:val="006F4197"/>
    <w:rsid w:val="007061AA"/>
    <w:rsid w:val="00721652"/>
    <w:rsid w:val="007246DE"/>
    <w:rsid w:val="00737E95"/>
    <w:rsid w:val="007460D3"/>
    <w:rsid w:val="0074711E"/>
    <w:rsid w:val="00751B7C"/>
    <w:rsid w:val="0075628D"/>
    <w:rsid w:val="00776EA1"/>
    <w:rsid w:val="007826F8"/>
    <w:rsid w:val="00783EC1"/>
    <w:rsid w:val="007A069F"/>
    <w:rsid w:val="007A76EC"/>
    <w:rsid w:val="007B4444"/>
    <w:rsid w:val="007B663F"/>
    <w:rsid w:val="007B71E0"/>
    <w:rsid w:val="007D439B"/>
    <w:rsid w:val="007E5584"/>
    <w:rsid w:val="007E6058"/>
    <w:rsid w:val="007E6B04"/>
    <w:rsid w:val="007F423F"/>
    <w:rsid w:val="008136C9"/>
    <w:rsid w:val="008147AF"/>
    <w:rsid w:val="00837A92"/>
    <w:rsid w:val="00856F69"/>
    <w:rsid w:val="00865EAC"/>
    <w:rsid w:val="008778AB"/>
    <w:rsid w:val="008809E3"/>
    <w:rsid w:val="008854A8"/>
    <w:rsid w:val="00885895"/>
    <w:rsid w:val="008873E2"/>
    <w:rsid w:val="00894635"/>
    <w:rsid w:val="008A528C"/>
    <w:rsid w:val="008A5B95"/>
    <w:rsid w:val="008B1B72"/>
    <w:rsid w:val="008B62E6"/>
    <w:rsid w:val="008C060D"/>
    <w:rsid w:val="008C10AE"/>
    <w:rsid w:val="008D5649"/>
    <w:rsid w:val="008D675B"/>
    <w:rsid w:val="008E28A4"/>
    <w:rsid w:val="008E56AF"/>
    <w:rsid w:val="008F488D"/>
    <w:rsid w:val="008F6DAB"/>
    <w:rsid w:val="0091051C"/>
    <w:rsid w:val="00915636"/>
    <w:rsid w:val="009211BF"/>
    <w:rsid w:val="00923EF3"/>
    <w:rsid w:val="00925237"/>
    <w:rsid w:val="00926522"/>
    <w:rsid w:val="00926DC8"/>
    <w:rsid w:val="00927F6E"/>
    <w:rsid w:val="00955F9F"/>
    <w:rsid w:val="009738A8"/>
    <w:rsid w:val="009819AB"/>
    <w:rsid w:val="009B741A"/>
    <w:rsid w:val="009D072E"/>
    <w:rsid w:val="009D176A"/>
    <w:rsid w:val="009D1D30"/>
    <w:rsid w:val="009D447E"/>
    <w:rsid w:val="009E171E"/>
    <w:rsid w:val="009E1B21"/>
    <w:rsid w:val="00A01949"/>
    <w:rsid w:val="00A1236E"/>
    <w:rsid w:val="00A1271B"/>
    <w:rsid w:val="00A2003A"/>
    <w:rsid w:val="00A360B6"/>
    <w:rsid w:val="00A36511"/>
    <w:rsid w:val="00A453CA"/>
    <w:rsid w:val="00A6038D"/>
    <w:rsid w:val="00A8467A"/>
    <w:rsid w:val="00A86CC7"/>
    <w:rsid w:val="00A97C3D"/>
    <w:rsid w:val="00AA0B3E"/>
    <w:rsid w:val="00AA5B3A"/>
    <w:rsid w:val="00AB3EF0"/>
    <w:rsid w:val="00AB7EE0"/>
    <w:rsid w:val="00AD17C1"/>
    <w:rsid w:val="00AD1E90"/>
    <w:rsid w:val="00AD21DE"/>
    <w:rsid w:val="00AD549D"/>
    <w:rsid w:val="00AD7294"/>
    <w:rsid w:val="00AE2ED3"/>
    <w:rsid w:val="00AE33C3"/>
    <w:rsid w:val="00AE55F1"/>
    <w:rsid w:val="00AE6838"/>
    <w:rsid w:val="00AF171F"/>
    <w:rsid w:val="00B01889"/>
    <w:rsid w:val="00B03B77"/>
    <w:rsid w:val="00B065AB"/>
    <w:rsid w:val="00B06AC8"/>
    <w:rsid w:val="00B1221C"/>
    <w:rsid w:val="00B15ED5"/>
    <w:rsid w:val="00B26F38"/>
    <w:rsid w:val="00B32908"/>
    <w:rsid w:val="00B40C63"/>
    <w:rsid w:val="00B42148"/>
    <w:rsid w:val="00B466E9"/>
    <w:rsid w:val="00B51739"/>
    <w:rsid w:val="00B64CDD"/>
    <w:rsid w:val="00B76667"/>
    <w:rsid w:val="00B77180"/>
    <w:rsid w:val="00B85DFD"/>
    <w:rsid w:val="00BC32CE"/>
    <w:rsid w:val="00BE2B74"/>
    <w:rsid w:val="00BE35E0"/>
    <w:rsid w:val="00BE53BE"/>
    <w:rsid w:val="00BF2BC3"/>
    <w:rsid w:val="00C029E6"/>
    <w:rsid w:val="00C069CD"/>
    <w:rsid w:val="00C076A1"/>
    <w:rsid w:val="00C102B5"/>
    <w:rsid w:val="00C10EAD"/>
    <w:rsid w:val="00C152A8"/>
    <w:rsid w:val="00C158D2"/>
    <w:rsid w:val="00C17D09"/>
    <w:rsid w:val="00C213B1"/>
    <w:rsid w:val="00C3097F"/>
    <w:rsid w:val="00C415A8"/>
    <w:rsid w:val="00C61078"/>
    <w:rsid w:val="00C66277"/>
    <w:rsid w:val="00CA3E3C"/>
    <w:rsid w:val="00CB69D9"/>
    <w:rsid w:val="00CD0350"/>
    <w:rsid w:val="00CF01A2"/>
    <w:rsid w:val="00CF7C07"/>
    <w:rsid w:val="00D06919"/>
    <w:rsid w:val="00D604F6"/>
    <w:rsid w:val="00D6077E"/>
    <w:rsid w:val="00D6263D"/>
    <w:rsid w:val="00D63B27"/>
    <w:rsid w:val="00D64E2F"/>
    <w:rsid w:val="00D710C5"/>
    <w:rsid w:val="00D71B74"/>
    <w:rsid w:val="00D81797"/>
    <w:rsid w:val="00D92EC9"/>
    <w:rsid w:val="00DB14B8"/>
    <w:rsid w:val="00DB3BA4"/>
    <w:rsid w:val="00DB520A"/>
    <w:rsid w:val="00DB5634"/>
    <w:rsid w:val="00DC3A6C"/>
    <w:rsid w:val="00DD762E"/>
    <w:rsid w:val="00DE1D15"/>
    <w:rsid w:val="00DE30A4"/>
    <w:rsid w:val="00DE4FB9"/>
    <w:rsid w:val="00DE5899"/>
    <w:rsid w:val="00DF4518"/>
    <w:rsid w:val="00E004A1"/>
    <w:rsid w:val="00E028EE"/>
    <w:rsid w:val="00E02E98"/>
    <w:rsid w:val="00E273A6"/>
    <w:rsid w:val="00E442FD"/>
    <w:rsid w:val="00E50BA1"/>
    <w:rsid w:val="00E64D9C"/>
    <w:rsid w:val="00E668C7"/>
    <w:rsid w:val="00E72A49"/>
    <w:rsid w:val="00E733DD"/>
    <w:rsid w:val="00E872C6"/>
    <w:rsid w:val="00E87B9A"/>
    <w:rsid w:val="00E914BE"/>
    <w:rsid w:val="00EA518A"/>
    <w:rsid w:val="00EB0F1A"/>
    <w:rsid w:val="00EC2795"/>
    <w:rsid w:val="00ED76E6"/>
    <w:rsid w:val="00EE6092"/>
    <w:rsid w:val="00EE650B"/>
    <w:rsid w:val="00EE6DD2"/>
    <w:rsid w:val="00EF58D6"/>
    <w:rsid w:val="00F0015C"/>
    <w:rsid w:val="00F03BEB"/>
    <w:rsid w:val="00F11D20"/>
    <w:rsid w:val="00F34359"/>
    <w:rsid w:val="00F43EDA"/>
    <w:rsid w:val="00F65C0D"/>
    <w:rsid w:val="00F71E28"/>
    <w:rsid w:val="00F803EF"/>
    <w:rsid w:val="00F817BB"/>
    <w:rsid w:val="00F93FB3"/>
    <w:rsid w:val="00FA6011"/>
    <w:rsid w:val="00FA692A"/>
    <w:rsid w:val="00FB035D"/>
    <w:rsid w:val="00FD7505"/>
    <w:rsid w:val="00FE2010"/>
    <w:rsid w:val="00FE317E"/>
    <w:rsid w:val="00FE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C51BA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C51BA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55F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19AB"/>
  </w:style>
  <w:style w:type="paragraph" w:styleId="aa">
    <w:name w:val="footer"/>
    <w:basedOn w:val="a"/>
    <w:link w:val="ab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19AB"/>
  </w:style>
  <w:style w:type="paragraph" w:styleId="ac">
    <w:name w:val="List Paragraph"/>
    <w:basedOn w:val="a"/>
    <w:uiPriority w:val="34"/>
    <w:qFormat/>
    <w:rsid w:val="008E56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C51BA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C51BA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55F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19AB"/>
  </w:style>
  <w:style w:type="paragraph" w:styleId="aa">
    <w:name w:val="footer"/>
    <w:basedOn w:val="a"/>
    <w:link w:val="ab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19AB"/>
  </w:style>
  <w:style w:type="paragraph" w:styleId="ac">
    <w:name w:val="List Paragraph"/>
    <w:basedOn w:val="a"/>
    <w:uiPriority w:val="34"/>
    <w:qFormat/>
    <w:rsid w:val="008E5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BFD09B1AF81DBE20F36C14489A89412B4462E3E30A708C6C1F2B1699E1B76099A38060A0DF9B44F292790D70DDB6674B5E1C2DE3633815B6I5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1591</Words>
  <Characters>9071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</dc:creator>
  <cp:keywords/>
  <dc:description/>
  <cp:lastModifiedBy>Татьяна Артемова</cp:lastModifiedBy>
  <cp:revision>7</cp:revision>
  <cp:lastPrinted>2024-09-23T04:08:00Z</cp:lastPrinted>
  <dcterms:created xsi:type="dcterms:W3CDTF">2026-01-23T10:32:00Z</dcterms:created>
  <dcterms:modified xsi:type="dcterms:W3CDTF">2026-02-02T08:03:00Z</dcterms:modified>
</cp:coreProperties>
</file>